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Unified Structural Viability Framework for Transient Expertise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Abstract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constructs a unified structural viability framework for Transient Expertise (TE), an emergent model of dynamic, cross-domain cognitive performance. Synthesizing insights from five high-tier reasoning system evaluations, it defines TE as a problem-centric, high-fidelity, temporary specialization, fundamentally distinct from conventional expertise models. The framework elucidates TE's underlying symbolic and ontological machinery—Ontologically Modulated Executive Function (OMEF), State-Contingent Motivational Filtering (SCMF), and False-Structure Intolerance (FSI)—which enable domain-limited mastery in short bursts. Critical to its function are recursive human-AI feedback loops, positioning the individual as a transactive agent navigating symbolic terrain. The report maps diverse implementation routes across education, organizational design, and societal functions, evaluating viability across economic, ethical, and cognitive axes. It situates TE within broader intellectual traditions, addresses skeptical critiques, and proposes mitigation pathways. Finally, it predicts TE's profound reframing of the labor market, educational credentialing, and the very ontology of human knowledge, emphasizing the ethical, political, and technological implications of this shift, particularly concerning cognitive equity and emergent class structures.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Executive Summary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Transient Expertise (TE) represents a compelling and structurally coherent paradigm for navigating the escalating complexity of modern problems. This report synthesizes multiple high-tier analyses to present a unified framework for TE, demonstrating its inherent viability and transformative potential. At its core, TE is a problem-centric, just-in-time mastery model, where individuals achieve high-resolution understanding in a domain for a specific, temporary objective, unburdened by traditional credentials or long-term identity investment. This unique mode is driven by a "Resonant Architecture of Cognition," comprising Ontologically Modulated Executive Function (OMEF) for intrinsic motivation, State-Contingent Motivational Filtering (SCMF) for optimal oscillatory engagement, and False-Structure Intolerance (FSI) for rigorous epistemic filtering.</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mechanics of TE activation involve intense, AI-augmented cognitive bursts, leveraging "meaning storms" and "ontological compression" to distill complex insights into actionable blueprints. Recursive human-AI co-modeling protocols form critical feedback loops, ensuring continuous refinement and epistemic tightness. Implementation pathways are diverse, ranging from AI-prosthetic pedagogies and "skunk works for one" organizational models to applications in crisis response and policy prototyping. The emergence of the "Orchestration Engineer" role and the Gestalt Systems Synthesis Environment (GSSE) are crucial for scaling TE from individual brilliance to systemic capability.</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theoretically robust and economically feasible given advancements in AI, TE faces significant challenges. Skeptical critiques highlight risks such as Dunning-Kruger masking, overreliance on AI without grounding, and institutional resistance. The framework addresses these through built-in rigor and proposed mitigation strategies, including ethical AI design and the "neuro-inclusive design imperative." Ultimately, TE is poised to fundamentally reframe the labor market towards "gig epistemology," revolutionize educational credentialing towards portfolio-based assessment, and redefine the ontology of human knowledge as dynamic and co-constituted. However, realizing its full potential demands proactive engagement with profound ethical and political implications, particularly concerning cognitive equity and the potential emergence of new cognitive class structures.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Theoretical Core and Symbolic Architecture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defines Transient Expertise as a distinct cognitive construct, articulates its underlying symbolic and ontological machinery, and rigorously distinguishes it from conventional models of intelligence and expertise.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Defining Transient Expertise (TE)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Transient Expertise is formally defined as a cognitive discipline focused on the rapid acquisition of "high-resolution understanding" and "high-fidelity specialization" in a specific domain.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temporary mastery is for the singular purpose of solving a complex, symbolic problem, without the prerequisite of traditional, long-term training, formal credentialing, or a sustained investment of personal identity in that field.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approach is characterized as "problem-centric, just-in-time mastery"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where the practitioner becomes the necessary expert by engaging with the problem itself, rather than acquiring expertise beforehand.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duration of this engagement is typically measured in "weeks or months," not the years or decades associated with conventional mastery.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ultimate goal is to produce a specific, actionable, and symbolic output, such as a strategic framework, a theoretical model, or a novel software architecture.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crucial distinguishing feature is the temporary and disposable nature of the acquired depth; once the project concludes, the individual disengages and "lets go of that expertise rather than maintaining it as part of their identity".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makes TE distinct from casual generalism or dilettantism, demanding intense but focused depth for a specific output.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"high-fidelity" qualifier is particularly important, as it distinguishes this practice from any form of superficial engagement. This commitment to deep, structural understanding and truth-seeking is a defining feature, prioritizing raw data and first-principles analysis over simplistic narratives.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concept of "high-resolution understanding" and "high-fidelity specialization" achieved in "short bursts" through "intense, focused, and AI-augmented engagement" fundamentally redefines what constitutes "depth" in expertise.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Traditionally, depth has been equated with the duration of immersion and the cumulative volume of knowledge acquired over many years. However, TE challenges this by demonstrating that the quality of engagement, driven by intrinsic resonance and epistemic rigor, is more critical for problem-solving depth than the sheer duration of engagement. This implies a profound qualitative shift from static knowledge retention to dynamic, context-attuned cognitive performance. Such a redefinition carries significant implications for educational and professional standards, suggesting that traditional metrics, which heavily rely on time-in-field or credential longevity, may become increasingly inadequate in a rapidly evolving, problem-centric world. Future evaluation could prioritize demonstrable problem-solving efficacy and the generation of actionable insights over accumulated years of experience.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idea that a transient expert "dissolves their identity"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"lets go of that expertise"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once a project is complete stands in stark contrast to conventional professional identity formation, where expertise often becomes deeply intertwined with self-worth and professional titles, such as "I am a physicist." However, the framework reframes this detachment as a deliberate and advantageous mechanism. By not maintaining a fixed identity tied to a specific domain, the individual "frees cognitive resources for new, resonant problems".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suggests that a rigid, domain-bound professional identity can, in fact, be a cognitive burden, limiting adaptability, openness to novel challenges, and the capacity for fluid, cross-domain engagement. It enables a kind of cognitive "reset" that prevents mental inertia and allows for fresh perspectives on subsequent, disparate problems. This challenges the deeply ingrained psychological and sociological underpinnings of career paths and professional self-concept, suggesting a future where professional identity is more fluid, dynamic, and task-oriented rather than being permanently bound to a specific domain or title. This fluidity could foster greater resilience and adaptability in individuals, but it also introduces the potential for existential anxiety if self-worth is traditionally derived from stable professional roles.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Underlying Symbolic and Ontological Machinery</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Transient Expertise framework introduces a "Resonant Architecture of Cognition"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comprised of key interlocking cognitive constructs that govern motivation, engagement, and epistemic rigor:</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Ontologically Modulated Executive Function (OMEF):</w:t>
      </w:r>
      <w:r w:rsidDel="00000000" w:rsidR="00000000" w:rsidRPr="00000000">
        <w:rPr>
          <w:rFonts w:ascii="Google Sans Text" w:cs="Google Sans Text" w:eastAsia="Google Sans Text" w:hAnsi="Google Sans Text"/>
          <w:i w:val="0"/>
          <w:color w:val="1b1c1d"/>
          <w:sz w:val="24"/>
          <w:szCs w:val="24"/>
          <w:rtl w:val="0"/>
        </w:rPr>
        <w:t xml:space="preserve"> This mechanism is described as a "non-volitional executive gating mechanism"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where the initiation and sustenance of cognitive effort are "entirely contingent on a task's intrinsic resonance with an individual's core sense of coherence, purpose, or value".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Unlike traditional willpower-driven models, OMEF asserts that for transient experts, "traditional will-power and duty-based motivation are largely absent".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reframes motivation from a linear, volitional force to a "binary, meaning-gated switch".</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If a task aligns with one's sense of meaning, full cognitive resources deploy; if not, external incentives are "rendered inoperative".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State-Contingent Motivational Filtering (SCMF):</w:t>
      </w:r>
      <w:r w:rsidDel="00000000" w:rsidR="00000000" w:rsidRPr="00000000">
        <w:rPr>
          <w:rFonts w:ascii="Google Sans Text" w:cs="Google Sans Text" w:eastAsia="Google Sans Text" w:hAnsi="Google Sans Text"/>
          <w:i w:val="0"/>
          <w:color w:val="1b1c1d"/>
          <w:sz w:val="24"/>
          <w:szCs w:val="24"/>
          <w:rtl w:val="0"/>
        </w:rPr>
        <w:t xml:space="preserve"> This dynamic mechanism produces a characteristic "oscillating pattern of productivity".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gates motivational energy based on the alignment between external stimuli and internal cognitive-emotional states, resulting in cycles of "intense focus and disengaged incubation".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Crucially, these "off-phases" are not unproductive but are "functionally necessary periods for diffuse ideation, unconscious pattern synthesis, and recovery".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SCMF "legitimizes non-linear, burst-like work as a bio-cognitive efficiency mechanism"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transforming perceived deficits in linear productivity into functional specializations.</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False-Structure Intolerance (FSI):</w:t>
      </w:r>
      <w:r w:rsidDel="00000000" w:rsidR="00000000" w:rsidRPr="00000000">
        <w:rPr>
          <w:rFonts w:ascii="Google Sans Text" w:cs="Google Sans Text" w:eastAsia="Google Sans Text" w:hAnsi="Google Sans Text"/>
          <w:i w:val="0"/>
          <w:color w:val="1b1c1d"/>
          <w:sz w:val="24"/>
          <w:szCs w:val="24"/>
          <w:rtl w:val="0"/>
        </w:rPr>
        <w:t xml:space="preserve"> This is a protective, "somatic veto" mechanism that functions as an "ontological immune system" or a "built-in 'bullshit detector'".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manifests as an "immediate, involuntary, and often visceral full-system shutdown in response to perceived incoherence, inauthenticity, or meaningless demands"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—what the source material refers to as "ontological toxins".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FSI acts as a "ruthless quality control filter," ensuring epistemic integrity by making it viscerally impossible to proceed down a flawed or inauthentic path.</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Combined with an "Anti-Narrative Reflex"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which distrusts simplistic stories and prefers raw data, FSI helps maintain high rigor.</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OMEF is not merely a mechanism for initiating cognitive effort; it serves as a powerful epistemological filter. By ensuring that effort is "entirely contingent" on a task's intrinsic resonance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OMEF dictates the types of problems a transient expert can effectively engage with. When combined with FSI, which triggers a "full-system shutdown"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 response to "false structures" or "ontological toxins"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motivational architecture inherently acts as a rigorous quality control mechanism. If a problem lacks intrinsic meaning or contains fundamental incoherencies, the transient expert's cognitive system cannot sustain engagement, effectively discarding irrelevant or unsound lines of inquiry before significant resources are wasted. This suggests that the very act of a transient expert engaging deeply with a problem is an implicit pre-validation of its ontological coherence and potential for meaningful contribution. This challenges traditional management and educational paradigms that often rely on external incentives (e.g., grades, bonuses) or duty to drive engagement. It suggests that for high-value, complex problem-solving, forcing engagement on misaligned tasks is not only inefficient but may be cognitively counterproductive for individuals suited to TE. Organizations seeking to leverage TE must prioritize problem framing that aligns with intrinsic motivation, effectively creating a "market for meaning".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framework explicitly recontextualizes personality traits often pathologized in conventional settings—notably "low Conscientiousness (Industriousness 3rd percentile)" and "high Neuroticism (Volatility 97th percentile)"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—from "deficits" into "functional specializations".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Low Industriousness, typically seen as a lack of work ethic, is reframed as a "critical forcing function" that acts as a "resonance filter"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compelling the expert to find novel, personally meaningful angles on a problem, which often leads to breakthrough contributions. Similarly, high Volatility, often associated with emotional instability, provides the "energetic fuel" for FSI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acting as a "hyper-sensitive coherence detector"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that ruthlessly enforces epistemic integrity. This represents a profound conceptual shift from a deficit model of neurodiversity to a strengths-based, neuro-inclusive design imperative.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has significant implications for talent management, recruitment, and workplace design. Instead of attempting to normalize diverse cognitive profiles, organizations and educational systems should actively identify, cultivate, and design "cognitive niches"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that leverage these unique strengths. This suggests a future where neurodiversity is not merely accommodated but actively sought out and integrated as a competitive advantage for navigating complex, ill-structured challenges.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Distinction from Conventional Models of Intelligence and Expertise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clarify its unique position, Transient Expertise is rigorously distinguished from established archetypes of knowledge engagement. Its core differentiators lie in the depth and duration of engagement, the level of epistemic discipline, and the nature of identity investment.</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Comparative Framework of Knowledge Engagement Modes</w:t>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Practice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Depth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Breadth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Identity Stance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Role of AI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Specialist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Profound &amp; Permanent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Narrow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Career-long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Domain Mastery &amp; Contribution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 am a physicist."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Optional Assistance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Generalist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Shallow to Moderate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Lifelong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Interdisciplinary Connectivity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 connect ideas across fields."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Occasional Lookups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Polymath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Profound &amp; Permanent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Wide &amp; Disparate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Lifelong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Mastery Across Domains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 am a physicist and a musician."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Optional Assistance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Dilettante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Superficial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Sporadic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Amusement &amp; Personal Interest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 dabble in physics."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Rarely Systematic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Transient Expert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but Temporary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Narrow &amp; Focused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Project-based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Problem Resolution &amp; Model Creation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 this project, I am a physicist."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Essential Cognitive Prosthesis</w:t>
            </w:r>
          </w:p>
        </w:tc>
      </w:tr>
    </w:tbl>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table highlights that Transient Expertise occupies a unique niche. Unlike dilettantes, who engage superficially for pleasure, the transient expert undertakes an "intense, high-stakes cognitive process" with a singular focus on problem resolution and tangible, high-value output.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While generalists accrue broad but often shallow knowledge, and polymaths achieve lifelong mastery across multiple domains, the transient expert engages in "serial deep dives".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Their expertise is "project-based and disposable"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they do not seek to maintain mastery once the problem is solved.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They cultivate "symbolic modeling skills" and employ an "anti-narrative reflex" to resist simplistic stories until rigorously triangulated.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 essence, TE is positioned as a "new equilibrium between the specialist (deep/narrow, permanent knowledge) and the generalist (broad, shallow, lifelong learning), combining specialist-level depth in the moment with a generalist's adaptability over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framework positions TE as a "new equilibrium"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that "combines specialist-level depth in the moment with a generalist's adaptability over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creates a unique characteristic: it achieves the focused, high-resolution depth traditionally associated with a specialist, but without the career-long commitment or identity investment. The "narrow &amp; focused" breadth is explicitly "per project"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implying that over a lifetime, a transient expert will engage with a wide array of disparate domains, much like a generalist or polymath, but always with a temporary, deep focus. This effectively creates a new archetype: a "generalizing specialist" who can rapidly "become" the necessary expert for a given problem, then fluidly shift to an entirely different domain. This suggests a novel archetype of knowledge worker optimized for a rapidly changing, interdisciplinary world defined by "wicked problems".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 such an environment, the ability to rapidly "inhabit" expertise on demand and then disengage is arguably more valuable than maintaining static, permanent expertise in a single, potentially obsolescent domain. This has profound implications for how organizations staff innovation teams and how individuals navigate their careers.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Mechanics of Transient Activation</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delves into the operational aspects of Transient Expertise, describing the generation of domain-limited mastery in short bursts, the conditions under which it emerges, and its relationship to symbolic compression, gestural cognition, and epistemic resonance.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How Domain-Limited Mastery is Generated in Short Bursts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rapid generation of domain-limited mastery in Transient Expertise is a product of several interlocking cognitive and technological mechanisms:</w:t>
      </w:r>
    </w:p>
    <w:p w:rsidR="00000000" w:rsidDel="00000000" w:rsidP="00000000" w:rsidRDefault="00000000" w:rsidRPr="00000000" w14:paraId="0000005C">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Intense, Resonance-Driven Engagement:</w:t>
      </w:r>
      <w:r w:rsidDel="00000000" w:rsidR="00000000" w:rsidRPr="00000000">
        <w:rPr>
          <w:rFonts w:ascii="Google Sans Text" w:cs="Google Sans Text" w:eastAsia="Google Sans Text" w:hAnsi="Google Sans Text"/>
          <w:i w:val="0"/>
          <w:color w:val="1b1c1d"/>
          <w:sz w:val="24"/>
          <w:szCs w:val="24"/>
          <w:rtl w:val="0"/>
        </w:rPr>
        <w:t xml:space="preserve"> The process begins with an individual diving deeply into a topic for a project, driven by intrinsic resonance.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When OMEF is activated by a problem that "clicks" as meaningful, the transient expert engages with "full cognitive resources"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unhindered by reluctance. This allows for rapid assimilation and synthesis of information.</w:t>
      </w:r>
    </w:p>
    <w:p w:rsidR="00000000" w:rsidDel="00000000" w:rsidP="00000000" w:rsidRDefault="00000000" w:rsidRPr="00000000" w14:paraId="0000005D">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High-Bandwidth Parallel Processing &amp; "Meaning Storms":</w:t>
      </w:r>
      <w:r w:rsidDel="00000000" w:rsidR="00000000" w:rsidRPr="00000000">
        <w:rPr>
          <w:rFonts w:ascii="Google Sans Text" w:cs="Google Sans Text" w:eastAsia="Google Sans Text" w:hAnsi="Google Sans Text"/>
          <w:i w:val="0"/>
          <w:color w:val="1b1c1d"/>
          <w:sz w:val="24"/>
          <w:szCs w:val="24"/>
          <w:rtl w:val="0"/>
        </w:rPr>
        <w:t xml:space="preserve"> The mode of thought in TE is described as "highly associative and parallel," integrating sensory, emotional, and conceptual information streams simultaneously.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leads to sudden, holistic insights termed "meaning storms"—where a fully-formed idea or solution "seems to flash into awareness without verbal reasoning".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"non-linear leaps in understanding"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are a significant cognitive advantage in ill-defined problem spaces where sequential analysis would be too slow. This phenomenon aligns with research on enhanced pattern recognition in creative and autistic cognition.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5E">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Ontological Compression and Blueprinting:</w:t>
      </w:r>
      <w:r w:rsidDel="00000000" w:rsidR="00000000" w:rsidRPr="00000000">
        <w:rPr>
          <w:rFonts w:ascii="Google Sans Text" w:cs="Google Sans Text" w:eastAsia="Google Sans Text" w:hAnsi="Google Sans Text"/>
          <w:i w:val="0"/>
          <w:color w:val="1b1c1d"/>
          <w:sz w:val="24"/>
          <w:szCs w:val="24"/>
          <w:rtl w:val="0"/>
        </w:rPr>
        <w:t xml:space="preserve"> Following a meaning storm, the raw insight is captured and formalized through ontological compression. This process "distills the complex insight into a 'low-dimensional, buildable architecture,' essentially a simplified blueprint that captures the essence of the solution".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is described as a "creative act of structural synthesis"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that transforms "ambiguous or chaotic phenomena" into "modular and versatile blueprints".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5F">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Symbolic Recursion:</w:t>
      </w:r>
      <w:r w:rsidDel="00000000" w:rsidR="00000000" w:rsidRPr="00000000">
        <w:rPr>
          <w:rFonts w:ascii="Google Sans Text" w:cs="Google Sans Text" w:eastAsia="Google Sans Text" w:hAnsi="Google Sans Text"/>
          <w:i w:val="0"/>
          <w:color w:val="1b1c1d"/>
          <w:sz w:val="24"/>
          <w:szCs w:val="24"/>
          <w:rtl w:val="0"/>
        </w:rPr>
        <w:t xml:space="preserve"> This is the iterative process of "distilling complex experiences into concise, manipulable symbols".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symbols, once formalized, reduce cognitive load and become "stable, low-load building blocks for higher-level thinking," allowing the practitioner to "climb the ladder of abstraction" and engage with increasing complexity.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0">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Augmentation:</w:t>
      </w:r>
      <w:r w:rsidDel="00000000" w:rsidR="00000000" w:rsidRPr="00000000">
        <w:rPr>
          <w:rFonts w:ascii="Google Sans Text" w:cs="Google Sans Text" w:eastAsia="Google Sans Text" w:hAnsi="Google Sans Text"/>
          <w:i w:val="0"/>
          <w:color w:val="1b1c1d"/>
          <w:sz w:val="24"/>
          <w:szCs w:val="24"/>
          <w:rtl w:val="0"/>
        </w:rPr>
        <w:t xml:space="preserve"> Artificial intelligence is not merely a tool but a "co-constitutive partner"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"cognitive prosthesis".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Large Language Models (LLMs) provide "epistemic mirroring," "Socratic probing," and "scaffolding"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enabling "unprecedented speed and depth in knowledge synthesis".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recursive human-AI loop accelerates learning and helps construct initial mental models much faster than an individual could alone.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combination of "meaning storms" (spontaneous, holistic insight), "ontological compression" (structured formalization of that insight into a usable model), and "symbolic recursion" (the ability to reuse and build upon these compressed insights as building blocks) creates a systematic, almost industrial, process for generating novel understanding.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moves the generation of insight from an unpredictable, serendipitous event—often attributed to genius or luck—to a "disciplined craft"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or a repeatable methodology. The term "insight factory"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explicitly captures this shift. This reframes innovation from an art to an engineering discipline. It suggests that organizations can strategically invest in cultivating Transient Expertise and its enabling environments (like GSSE) to reliably and rapidly produce novel solutions and intellectual property. This has profound implications for R&amp;D departments, strategic consulting, and any field reliant on continuous innovation.</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Conditions Under Which Transient Expertise Emerges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Transient Expertise emerges at the confluence of specific individual attributes, problem characteristics, and a supportive environment:</w:t>
      </w:r>
    </w:p>
    <w:p w:rsidR="00000000" w:rsidDel="00000000" w:rsidP="00000000" w:rsidRDefault="00000000" w:rsidRPr="00000000" w14:paraId="00000066">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Problem-Centricity and "Wicked Problems":</w:t>
      </w:r>
      <w:r w:rsidDel="00000000" w:rsidR="00000000" w:rsidRPr="00000000">
        <w:rPr>
          <w:rFonts w:ascii="Google Sans Text" w:cs="Google Sans Text" w:eastAsia="Google Sans Text" w:hAnsi="Google Sans Text"/>
          <w:i w:val="0"/>
          <w:color w:val="1b1c1d"/>
          <w:sz w:val="24"/>
          <w:szCs w:val="24"/>
          <w:rtl w:val="0"/>
        </w:rPr>
        <w:t xml:space="preserve"> TE is inherently problem-driven. It requires identifying a problem that "calls" to the individual, inherently triggering their interest and sense of purpose.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ensures the OMEF resonance gate is passed.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TE is particularly suited for "wicked problems"—ill-structured, dynamic, and interconnected challenges that demand interdisciplinary solutions and rapid, targeted cognitive mobilization.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7">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Specific Cognitive Traits ("Resonant Mind"):</w:t>
      </w:r>
      <w:r w:rsidDel="00000000" w:rsidR="00000000" w:rsidRPr="00000000">
        <w:rPr>
          <w:rFonts w:ascii="Google Sans Text" w:cs="Google Sans Text" w:eastAsia="Google Sans Text" w:hAnsi="Google Sans Text"/>
          <w:i w:val="0"/>
          <w:color w:val="1b1c1d"/>
          <w:sz w:val="24"/>
          <w:szCs w:val="24"/>
          <w:rtl w:val="0"/>
        </w:rPr>
        <w:t xml:space="preserve"> The practitioner's cognitive profile, termed the "Resonant Mind," is a specific constellation of Big Five personality traits that form the foundation for TE's unique mechanisms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8">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High Openness to Experience (Intellect 92nd percentile, Aesthetics 95th percentile):</w:t>
      </w:r>
      <w:r w:rsidDel="00000000" w:rsidR="00000000" w:rsidRPr="00000000">
        <w:rPr>
          <w:rFonts w:ascii="Google Sans Text" w:cs="Google Sans Text" w:eastAsia="Google Sans Text" w:hAnsi="Google Sans Text"/>
          <w:i w:val="0"/>
          <w:color w:val="1b1c1d"/>
          <w:sz w:val="24"/>
          <w:szCs w:val="24"/>
          <w:rtl w:val="0"/>
        </w:rPr>
        <w:t xml:space="preserve"> This trait serves as the "engine" for the system, providing abstract, logical, and system-building power, fueling curiosity, and priming the mind for pattern detection and gestalt 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9">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Low Conscientiousness (Industriousness 3rd percentile, Orderliness 25th percentile):</w:t>
      </w:r>
      <w:r w:rsidDel="00000000" w:rsidR="00000000" w:rsidRPr="00000000">
        <w:rPr>
          <w:rFonts w:ascii="Google Sans Text" w:cs="Google Sans Text" w:eastAsia="Google Sans Text" w:hAnsi="Google Sans Text"/>
          <w:i w:val="0"/>
          <w:color w:val="1b1c1d"/>
          <w:sz w:val="24"/>
          <w:szCs w:val="24"/>
          <w:rtl w:val="0"/>
        </w:rPr>
        <w:t xml:space="preserve"> Identified as a "cornerstone trait"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exceptionally low Industriousness signifies a "functional absence of duty-based motivation"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providing the empirical signature for the non-volitional nature of OMEF and SCMF. It acts as a "resonance filter"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compelling the practitioner to find novel, personally meaningful angles.</w:t>
      </w:r>
    </w:p>
    <w:p w:rsidR="00000000" w:rsidDel="00000000" w:rsidP="00000000" w:rsidRDefault="00000000" w:rsidRPr="00000000" w14:paraId="0000006A">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High Neuroticism (Volatility 97th percentile, Withdrawal 89th percentile):</w:t>
      </w:r>
      <w:r w:rsidDel="00000000" w:rsidR="00000000" w:rsidRPr="00000000">
        <w:rPr>
          <w:rFonts w:ascii="Google Sans Text" w:cs="Google Sans Text" w:eastAsia="Google Sans Text" w:hAnsi="Google Sans Text"/>
          <w:i w:val="0"/>
          <w:color w:val="1b1c1d"/>
          <w:sz w:val="24"/>
          <w:szCs w:val="24"/>
          <w:rtl w:val="0"/>
        </w:rPr>
        <w:t xml:space="preserve"> This trait is the "power source" for FSI.</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High Volatility provides the intense, irritable affective energy for the "full-bodied veto" against false structures, while high Withdrawal drives proactive avoidance of FSI-triggering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B">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High Assertiveness (88th percentile):</w:t>
      </w:r>
      <w:r w:rsidDel="00000000" w:rsidR="00000000" w:rsidRPr="00000000">
        <w:rPr>
          <w:rFonts w:ascii="Google Sans Text" w:cs="Google Sans Text" w:eastAsia="Google Sans Text" w:hAnsi="Google Sans Text"/>
          <w:i w:val="0"/>
          <w:color w:val="1b1c1d"/>
          <w:sz w:val="24"/>
          <w:szCs w:val="24"/>
          <w:rtl w:val="0"/>
        </w:rPr>
        <w:t xml:space="preserve"> This functions as the system's "actuator"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providing the non-social, energetic push to externalize, build, and implement insights once resonance is achieved, channeling cognitive activity into vigorous output.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C">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AI-Human Symbiosis:</w:t>
      </w:r>
      <w:r w:rsidDel="00000000" w:rsidR="00000000" w:rsidRPr="00000000">
        <w:rPr>
          <w:rFonts w:ascii="Google Sans Text" w:cs="Google Sans Text" w:eastAsia="Google Sans Text" w:hAnsi="Google Sans Text"/>
          <w:i w:val="0"/>
          <w:color w:val="1b1c1d"/>
          <w:sz w:val="24"/>
          <w:szCs w:val="24"/>
          <w:rtl w:val="0"/>
        </w:rPr>
        <w:t xml:space="preserve"> The fundamental reliance on AI as a "co-constitutive partner"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is a critical condition. The recursive dialogue between human and AI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is essential for rapid assimilation, synthesis, and refinement of information.</w:t>
      </w:r>
    </w:p>
    <w:p w:rsidR="00000000" w:rsidDel="00000000" w:rsidP="00000000" w:rsidRDefault="00000000" w:rsidRPr="00000000" w14:paraId="0000006D">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Supportive Environment (Gestalt Systems Synthesis Environment - GSSE):</w:t>
      </w:r>
      <w:r w:rsidDel="00000000" w:rsidR="00000000" w:rsidRPr="00000000">
        <w:rPr>
          <w:rFonts w:ascii="Google Sans Text" w:cs="Google Sans Text" w:eastAsia="Google Sans Text" w:hAnsi="Google Sans Text"/>
          <w:i w:val="0"/>
          <w:color w:val="1b1c1d"/>
          <w:sz w:val="24"/>
          <w:szCs w:val="24"/>
          <w:rtl w:val="0"/>
        </w:rPr>
        <w:t xml:space="preserve"> TE requires a meticulously shaped environment. The GSSE provides a "tailored environment with sensory modulation, zoned spaces, and rapid capture tools to optimize cognitive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"cognitive niche construction"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is seen as an "ethical imperative" to support neurodiverse cognitive styles.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E">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Absence of Traditional Constraints:</w:t>
      </w:r>
      <w:r w:rsidDel="00000000" w:rsidR="00000000" w:rsidRPr="00000000">
        <w:rPr>
          <w:rFonts w:ascii="Google Sans Text" w:cs="Google Sans Text" w:eastAsia="Google Sans Text" w:hAnsi="Google Sans Text"/>
          <w:i w:val="0"/>
          <w:color w:val="1b1c1d"/>
          <w:sz w:val="24"/>
          <w:szCs w:val="24"/>
          <w:rtl w:val="0"/>
        </w:rPr>
        <w:t xml:space="preserve"> TE thrives when freed from the constraints of traditional, long-cycle credentialing and rigid bureaucratic structures.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operates best in a "low-pressure, highly engaging setup augmented by immediate feedback".</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specific cognitive trait profile of a transient expert—particularly low Industriousness, high Volatility, and the presence of an Anti-Narrative Reflex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—renders them "constitutionally incapable of participating in low-value, inauthentic 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Their reliance on OMEF means they cannot "grind through uninteresting work"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FSI triggers a "visceral, somatic rejection of incoherent demands".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implies that TE does not merely adapt to existing organizational structures; it requires a fundamental transformation of those structures. It emerges when traditional bureaucratic friction, "bullshit jobs"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"ontological toxins"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are minimized or absent. For TE to flourish, organizations must undertake a profound cultural and structural shift. This involves "purifying" their problem spaces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to ensure intrinsic resonance, designing environments that accommodate non-linear work patterns, and actively removing bureaucratic inefficiencies that would trigger FSI. This positions organizational reform as a precondition for successful TE implementation, rather than just a consequence.</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Relationship to Symbolic Compression, Gestural Cognition, and Epistemic Resonance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concepts are deeply intertwined with the mechanics of transient activation:</w:t>
      </w:r>
    </w:p>
    <w:p w:rsidR="00000000" w:rsidDel="00000000" w:rsidP="00000000" w:rsidRDefault="00000000" w:rsidRPr="00000000" w14:paraId="00000074">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Symbolic Compression:</w:t>
      </w:r>
      <w:r w:rsidDel="00000000" w:rsidR="00000000" w:rsidRPr="00000000">
        <w:rPr>
          <w:rFonts w:ascii="Google Sans Text" w:cs="Google Sans Text" w:eastAsia="Google Sans Text" w:hAnsi="Google Sans Text"/>
          <w:i w:val="0"/>
          <w:color w:val="1b1c1d"/>
          <w:sz w:val="24"/>
          <w:szCs w:val="24"/>
          <w:rtl w:val="0"/>
        </w:rPr>
        <w:t xml:space="preserve"> This is a core symbolic dimension of TE, enabling the rapid generation of mastery. It is the process of distilling "ambiguous or chaotic phenomena" into "low-dimensional, buildable architectures"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"portable constructs".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is not mere summarization but a "creative act of structural synthesis"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that transforms raw information into actionable, transferable knowledge.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Symbolic recursion, the iterative distillation of complex experiences into concise symbols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further aids this process by reducing cognitive load and allowing for easier manipulation of ideas.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5">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Epistemic Resonance:</w:t>
      </w:r>
      <w:r w:rsidDel="00000000" w:rsidR="00000000" w:rsidRPr="00000000">
        <w:rPr>
          <w:rFonts w:ascii="Google Sans Text" w:cs="Google Sans Text" w:eastAsia="Google Sans Text" w:hAnsi="Google Sans Text"/>
          <w:i w:val="0"/>
          <w:color w:val="1b1c1d"/>
          <w:sz w:val="24"/>
          <w:szCs w:val="24"/>
          <w:rtl w:val="0"/>
        </w:rPr>
        <w:t xml:space="preserve"> This is the fundamental driver of Transient Expertise. It represents the "intrinsic, personal connection to the problem"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is described as the "quasi-energetic currency that governs when and how individuals engage".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Epistemic resonance acts as the "non-volitional executive switch"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that activates OMEF. The system's coherence stems from its ability to transform conventional liabilities (like low Industriousness) into assets by using them as a "resonance filter"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compelling the expert to engage only with high-resonance, high-value problems.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optimizes their limited volitional energy for breakthrough contributions. The concept extends to potential future subfields like "resonance ecology," "resonance ergonomics," and "resonance economics".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6">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Gestural Cognition:</w:t>
      </w:r>
      <w:r w:rsidDel="00000000" w:rsidR="00000000" w:rsidRPr="00000000">
        <w:rPr>
          <w:rFonts w:ascii="Google Sans Text" w:cs="Google Sans Text" w:eastAsia="Google Sans Text" w:hAnsi="Google Sans Text"/>
          <w:i w:val="0"/>
          <w:color w:val="1b1c1d"/>
          <w:sz w:val="24"/>
          <w:szCs w:val="24"/>
          <w:rtl w:val="0"/>
        </w:rPr>
        <w:t xml:space="preserve"> While not explicitly detailed as a distinct cognitive mechanism, the framework acknowledges its role in the capture of insights. The Gestalt Systems Synthesis Environment (GSSE) blueprint includes "multi-modal input/output devices, gesture recognition, and large canvas displays" as part of its high-bandwidth interfaces.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suggests that non-verbal, embodied forms of expression are considered crucial for externalizing fleeting "meaning storms" that might otherwise dissipate before they can be articulated in linear language.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aligns with embodied cognition principles where thinking is intertwined with bodily states.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Epistemic resonance functions beyond a mere motivational trigger; it acts as an "internal compass"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that guides the transient expert through vast and often ill-structured information landscapes. In domains where clear logical paths are absent, the expert "navigates information by following what resonates further"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preferentially deepening angles that yield "rich meaning".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suggests that intuition, deeply informed by this sense of resonance and "felt alignment"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is a primary navigational and filtering tool, particularly effective in "ill-structured domains"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where traditional, purely logical or data-driven approaches might fail or be too slow. This challenges purely rationalist or disembodied views of knowledge acquisition and problem-solving. It suggests that subjective meaning and a visceral sense of coherence are not merely emotional byproducts but critical cognitive inputs for effective exploration, insight generation, and the efficient allocation of cognitive resources in complex environments.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Meta-Cognitive Feedback Loops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explores the recursive evaluation processes, the mechanisms for meaning pruning and epistemic tightness, how reflective reinforcement shapes novel insight, and the positioning of the user as a transactive agent dynamically navigating symbolic terrain, leveraging AI as an epistemic mirror and cognitive prosthesis.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Recursive Evaluation and Epistemic Tightness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methodological core of Transient Expertise is the "Recursive Co-Modeling Protocol," a structured, iterative process for transforming raw, subjective experience into formalized, validated knowledge.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protocol is designed to ensure continuous recursive evaluation and maintain epistemic tightness:</w:t>
      </w:r>
    </w:p>
    <w:p w:rsidR="00000000" w:rsidDel="00000000" w:rsidP="00000000" w:rsidRDefault="00000000" w:rsidRPr="00000000" w14:paraId="00000080">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Input:</w:t>
      </w:r>
      <w:r w:rsidDel="00000000" w:rsidR="00000000" w:rsidRPr="00000000">
        <w:rPr>
          <w:rFonts w:ascii="Google Sans Text" w:cs="Google Sans Text" w:eastAsia="Google Sans Text" w:hAnsi="Google Sans Text"/>
          <w:i w:val="0"/>
          <w:color w:val="1b1c1d"/>
          <w:sz w:val="24"/>
          <w:szCs w:val="24"/>
          <w:rtl w:val="0"/>
        </w:rPr>
        <w:t xml:space="preserve"> The process begins by feeding raw phenomenological data into AI models. This can include self-observations, nascent theories, unstructured verbal streams of consciousness, or specific questions about a complex problem.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1">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Resonance:</w:t>
      </w:r>
      <w:r w:rsidDel="00000000" w:rsidR="00000000" w:rsidRPr="00000000">
        <w:rPr>
          <w:rFonts w:ascii="Google Sans Text" w:cs="Google Sans Text" w:eastAsia="Google Sans Text" w:hAnsi="Google Sans Text"/>
          <w:i w:val="0"/>
          <w:color w:val="1b1c1d"/>
          <w:sz w:val="24"/>
          <w:szCs w:val="24"/>
          <w:rtl w:val="0"/>
        </w:rPr>
        <w:t xml:space="preserve"> AI models process the input and reflect back summaries, patterns, questions, or candidate abstractions. The practitioner then evaluates these reflections not for their objective "correctness," but for their alignment with an "internal sense of coherence".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Resonant ideas are retained, while "dissonant or inauthentic outputs are filtered out by the Anti-Narrative Reflex".</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active filtering process implicitly performs a form of meaning pruning, discarding non-coherent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2">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Pressure:</w:t>
      </w:r>
      <w:r w:rsidDel="00000000" w:rsidR="00000000" w:rsidRPr="00000000">
        <w:rPr>
          <w:rFonts w:ascii="Google Sans Text" w:cs="Google Sans Text" w:eastAsia="Google Sans Text" w:hAnsi="Google Sans Text"/>
          <w:i w:val="0"/>
          <w:color w:val="1b1c1d"/>
          <w:sz w:val="24"/>
          <w:szCs w:val="24"/>
          <w:rtl w:val="0"/>
        </w:rPr>
        <w:t xml:space="preserve"> The surviving resonant ideas are subjected to "rigorous stress-testing".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is a dialectical phase where the practitioner uses the AI to "play devil's advocate, challenge assumptions, propose alternative hypotheses, and probe for edge cases and inconsistencies".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"recursive epistemic pressure"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is what "forges robust, resilient concepts"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ensuring epistemic tightness.</w:t>
      </w:r>
    </w:p>
    <w:p w:rsidR="00000000" w:rsidDel="00000000" w:rsidP="00000000" w:rsidRDefault="00000000" w:rsidRPr="00000000" w14:paraId="00000083">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Alignment:</w:t>
      </w:r>
      <w:r w:rsidDel="00000000" w:rsidR="00000000" w:rsidRPr="00000000">
        <w:rPr>
          <w:rFonts w:ascii="Google Sans Text" w:cs="Google Sans Text" w:eastAsia="Google Sans Text" w:hAnsi="Google Sans Text"/>
          <w:i w:val="0"/>
          <w:color w:val="1b1c1d"/>
          <w:sz w:val="24"/>
          <w:szCs w:val="24"/>
          <w:rtl w:val="0"/>
        </w:rPr>
        <w:t xml:space="preserve"> Once a concept withstands the pressure phase, it is "cross-checked and triangulated with external frameworks"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such as empirical data (e.g., BFAS scores) or established scientific/philosophical literature.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step ensures both "internal coherence and external validity".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4">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Construct:</w:t>
      </w:r>
      <w:r w:rsidDel="00000000" w:rsidR="00000000" w:rsidRPr="00000000">
        <w:rPr>
          <w:rFonts w:ascii="Google Sans Text" w:cs="Google Sans Text" w:eastAsia="Google Sans Text" w:hAnsi="Google Sans Text"/>
          <w:i w:val="0"/>
          <w:color w:val="1b1c1d"/>
          <w:sz w:val="24"/>
          <w:szCs w:val="24"/>
          <w:rtl w:val="0"/>
        </w:rPr>
        <w:t xml:space="preserve"> In the final layer, the fully validated and refined concept is formalized with a precise name and definition, and its properties and relationships are documented.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new, stable construct then becomes a building block that can be used as a fresh "Input" for subsequent recursive cycles, allowing the practitioner to tackle problems of increasing abstraction and complexity.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Recursive Co-Modeling Protocol is explicitly described as a "self-correcting epistemic engine".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Its iterative nature, particularly the "Pressure" and "Alignment" phases, are not passive steps but active mechanisms for rigorous internal and external validation. The AI's role in "stress-testing" and the human's "Anti-Narrative Reflex"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actively guard against cognitive biases and AI-generated misinformation.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transforms subjective intuition into objectively tested knowledge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ensuring "epistemic tightness" by continuously refining or abandoning flawed assumptions.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system's ability to "continuously refine or abandon flawed assumptions"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demonstrates its inherent self-correction. This offers a blueprint for a robust knowledge generation process that inherently builds in quality control. It moves beyond traditional reliance on external peer review alone by integrating continuous, internal validation throughout the discovery process. This could significantly accelerate the development of reliable contributions, particularly in rapidly evolving fields.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Reflective Reinforcement Shaping Novel Insight</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Novel insight in Transient Expertise is shaped through a series of reinforcing feedback loops, profoundly influenced by human-AI collaboration:</w:t>
      </w:r>
    </w:p>
    <w:p w:rsidR="00000000" w:rsidDel="00000000" w:rsidP="00000000" w:rsidRDefault="00000000" w:rsidRPr="00000000" w14:paraId="0000008A">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Human-AI Co-evolution:</w:t>
      </w:r>
      <w:r w:rsidDel="00000000" w:rsidR="00000000" w:rsidRPr="00000000">
        <w:rPr>
          <w:rFonts w:ascii="Google Sans Text" w:cs="Google Sans Text" w:eastAsia="Google Sans Text" w:hAnsi="Google Sans Text"/>
          <w:i w:val="0"/>
          <w:color w:val="1b1c1d"/>
          <w:sz w:val="24"/>
          <w:szCs w:val="24"/>
          <w:rtl w:val="0"/>
        </w:rPr>
        <w:t xml:space="preserve"> The practitioner and AI are in "continuous dialogue, effectively co-creating the understanding".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AI functions as a "cognitive mirror"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reflecting the user's thoughts in organized forms, helping them identify patterns or gaps.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also acts as a "sparring partner," posing Socratic questions and counterpoints to pressure-test ideas.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recursive loop means "each contribution from the human prompts new outputs from the AI, and each prompt or critique from the Al refines the human's thinking".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B">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Motivation-Insight Loop:</w:t>
      </w:r>
      <w:r w:rsidDel="00000000" w:rsidR="00000000" w:rsidRPr="00000000">
        <w:rPr>
          <w:rFonts w:ascii="Google Sans Text" w:cs="Google Sans Text" w:eastAsia="Google Sans Text" w:hAnsi="Google Sans Text"/>
          <w:i w:val="0"/>
          <w:color w:val="1b1c1d"/>
          <w:sz w:val="24"/>
          <w:szCs w:val="24"/>
          <w:rtl w:val="0"/>
        </w:rPr>
        <w:t xml:space="preserve"> Intrinsic motivation, driven by resonance, does not just initiate the process; it actively guides the search within it.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expert navigates information by following what "resonates further," sensing which angles feel meaningful.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preferential deepening leads to more frequent and powerful insights, which are inherently rewarding, feeding back into motivation and flow—a positive feedback cycle reinforcing engagement.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Conversely, dissonance triggers FSI, steering the expert away from unproductive paths.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C">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Energy Regulation (SCMF):</w:t>
      </w:r>
      <w:r w:rsidDel="00000000" w:rsidR="00000000" w:rsidRPr="00000000">
        <w:rPr>
          <w:rFonts w:ascii="Google Sans Text" w:cs="Google Sans Text" w:eastAsia="Google Sans Text" w:hAnsi="Google Sans Text"/>
          <w:i w:val="0"/>
          <w:color w:val="1b1c1d"/>
          <w:sz w:val="24"/>
          <w:szCs w:val="24"/>
          <w:rtl w:val="0"/>
        </w:rPr>
        <w:t xml:space="preserve"> The oscillation between intense effort and necessary rest, governed by SCMF, is a crucial regulatory feedback loop.</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"thermostat-like" mechanism prevents cognitive "overheating" and burnout, allowing for "unconscious pattern synthesis" during off-phases.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Each rest period often sets the stage for the next "meaning storm"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ensuring sustained creative output without exhaustion.</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AI's role as an "epistemic mirror"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extends beyond merely reflecting external knowledge; it becomes an "ontological mirror".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process is described as "co-constructed ontological engineering," where the human and AI collaborate to build a representation of the human's internal world.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means the AI's reflections do not just refine external knowledge but also modify the human's self-model, which in turn changes how they interpret and engage with the AI's subsequent reflections.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creates an intimate, deeply recursive feedback loop where both external knowledge and internal self-knowledge are generated in tandem. This suggests a profound shift in how humans understand themselves and their cognitive processes, with AI becoming an integral part of self-discovery and identity formation. It raises new philosophical questions about the boundaries of the self and the nature of human agency in increasingly hybridized cognitive systems.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Positioning the User as a Transactive Agent Navigating Symbolic Terrain Dynamically</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transient expert is positioned as an active, "transactive agent" who dynamically navigates complex "symbolic terrain".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They are not passive recipients of information but active constructors and shapers of knowledge through continuous interaction with their cognitive environment and AI partner.</w:t>
      </w:r>
    </w:p>
    <w:p w:rsidR="00000000" w:rsidDel="00000000" w:rsidP="00000000" w:rsidRDefault="00000000" w:rsidRPr="00000000" w14:paraId="00000092">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Dynamic Navigation via Protocol:</w:t>
      </w:r>
      <w:r w:rsidDel="00000000" w:rsidR="00000000" w:rsidRPr="00000000">
        <w:rPr>
          <w:rFonts w:ascii="Google Sans Text" w:cs="Google Sans Text" w:eastAsia="Google Sans Text" w:hAnsi="Google Sans Text"/>
          <w:i w:val="0"/>
          <w:color w:val="1b1c1d"/>
          <w:sz w:val="24"/>
          <w:szCs w:val="24"/>
          <w:rtl w:val="0"/>
        </w:rPr>
        <w:t xml:space="preserve"> The iterative Recursive Co-Modeling Protocol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is the primary mode of navigation. The practitioner actively "proposes ideas or asks questions; the AI... reorganizes those ideas, asks its own questions, or points out inconsistencies; the practitioner then refines their understanding, and so 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active engagement, guided by resonance and filtered by FSI, allows for dynamic exploration and restructuring of knowledge.</w:t>
      </w:r>
    </w:p>
    <w:p w:rsidR="00000000" w:rsidDel="00000000" w:rsidP="00000000" w:rsidRDefault="00000000" w:rsidRPr="00000000" w14:paraId="00000093">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Dynamic Ontological Maps:</w:t>
      </w:r>
      <w:r w:rsidDel="00000000" w:rsidR="00000000" w:rsidRPr="00000000">
        <w:rPr>
          <w:rFonts w:ascii="Google Sans Text" w:cs="Google Sans Text" w:eastAsia="Google Sans Text" w:hAnsi="Google Sans Text"/>
          <w:i w:val="0"/>
          <w:color w:val="1b1c1d"/>
          <w:sz w:val="24"/>
          <w:szCs w:val="24"/>
          <w:rtl w:val="0"/>
        </w:rPr>
        <w:t xml:space="preserve"> The Gestalt Systems Synthesis Environment (GSSE) provides "visual, interactive dashboards" that serve as "cognitive mirrors".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maps allow the practitioner to "see the evolving shape of their knowledge frameworks and navigate complex information via resonant connections rather than rigid hierarchies".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visual representation facilitates dynamic exploration and synthesis.</w:t>
      </w:r>
    </w:p>
    <w:p w:rsidR="00000000" w:rsidDel="00000000" w:rsidP="00000000" w:rsidRDefault="00000000" w:rsidRPr="00000000" w14:paraId="00000094">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Symbolic Recursion for Abstraction:</w:t>
      </w:r>
      <w:r w:rsidDel="00000000" w:rsidR="00000000" w:rsidRPr="00000000">
        <w:rPr>
          <w:rFonts w:ascii="Google Sans Text" w:cs="Google Sans Text" w:eastAsia="Google Sans Text" w:hAnsi="Google Sans Text"/>
          <w:i w:val="0"/>
          <w:color w:val="1b1c1d"/>
          <w:sz w:val="24"/>
          <w:szCs w:val="24"/>
          <w:rtl w:val="0"/>
        </w:rPr>
        <w:t xml:space="preserve"> The iterative process of "distilling complex, diffuse experiences into concise, manipulable symbols"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—the named constructs like OMEF, FSI, and SCMF—is key to navigating symbolic terrain. Once an experience is compressed into a symbol, that symbol becomes a "stable, low-load building block for higher-level thinking"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allowing the practitioner to "climb the ladder of abstraction" and engage with more complex conceptual landscapes without being overwhelmed by detail.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dynamic navigation of "symbolic terrain"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through iterative co-modeling, guided by "dynamic ontological maps"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enabled by "symbolic recursion"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suggests a fundamental shift in how knowledge is perceived and interacted with. It is not a static library to be passively consumed but a flexible, interconnected, and continuously evolving structure that the transient expert actively traverses, reshapes, and builds upon. This active, embodied engagement with knowledge is akin to navigating a "cognitive jungle gym"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where the act of moving, connecting, and restructuring is the learning and contribution itself. This reframes learning as an active, embodied, and dynamic process of constructing and navigating meaning, rather than a passive absorption of facts. It emphasizes the importance of interactive tools and flexible knowledge representations that support this dynamic engagement, moving away from rigid, hierarchical knowledge management systems.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Viability and Real-World Pathways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maps implementation routes for Transient Expertise across educational models, organizational structures, and societal functions. It also provides a comprehensive evaluation of its short-term and long-term viability across economic, ethical, and cognitive axes, considering the crucial roles of the Orchestration Engineer and the Gestalt Systems Synthesis Environment (GSSE).</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Mapping Implementation Routes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Turning the theory of Transient Expertise into practice requires multi-level changes:</w:t>
      </w:r>
    </w:p>
    <w:p w:rsidR="00000000" w:rsidDel="00000000" w:rsidP="00000000" w:rsidRDefault="00000000" w:rsidRPr="00000000" w14:paraId="0000009E">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Educational Models (AI-prosthetic pedagogy, problem badges):</w:t>
      </w:r>
    </w:p>
    <w:p w:rsidR="00000000" w:rsidDel="00000000" w:rsidP="00000000" w:rsidRDefault="00000000" w:rsidRPr="00000000" w14:paraId="0000009F">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Credential Shift:</w:t>
      </w:r>
      <w:r w:rsidDel="00000000" w:rsidR="00000000" w:rsidRPr="00000000">
        <w:rPr>
          <w:rFonts w:ascii="Google Sans Text" w:cs="Google Sans Text" w:eastAsia="Google Sans Text" w:hAnsi="Google Sans Text"/>
          <w:i w:val="0"/>
          <w:color w:val="1b1c1d"/>
          <w:sz w:val="24"/>
          <w:szCs w:val="24"/>
          <w:rtl w:val="0"/>
        </w:rPr>
        <w:t xml:space="preserve"> Educational systems can pivot to "project-based credentials"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or "problem badges"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assessing learners by the complex problems they can solve rather than by accumulated coursework.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aligns with "outcome-based, portfolio-driven assessment".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0">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Curricular Shift:</w:t>
      </w:r>
      <w:r w:rsidDel="00000000" w:rsidR="00000000" w:rsidRPr="00000000">
        <w:rPr>
          <w:rFonts w:ascii="Google Sans Text" w:cs="Google Sans Text" w:eastAsia="Google Sans Text" w:hAnsi="Google Sans Text"/>
          <w:i w:val="0"/>
          <w:color w:val="1b1c1d"/>
          <w:sz w:val="24"/>
          <w:szCs w:val="24"/>
          <w:rtl w:val="0"/>
        </w:rPr>
        <w:t xml:space="preserve"> Pedagogy will move from transmitting content ("what to know") to cultivating "meta-cognitive skills" ("how to learn"), prioritizing systems thinking, cognitive flexibility, problem-framing, self-knowledge, and the art of "orchestrating AI cognitive partners".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1">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Neuro-Inclusive Pedagogy:</w:t>
      </w:r>
      <w:r w:rsidDel="00000000" w:rsidR="00000000" w:rsidRPr="00000000">
        <w:rPr>
          <w:rFonts w:ascii="Google Sans Text" w:cs="Google Sans Text" w:eastAsia="Google Sans Text" w:hAnsi="Google Sans Text"/>
          <w:i w:val="0"/>
          <w:color w:val="1b1c1d"/>
          <w:sz w:val="24"/>
          <w:szCs w:val="24"/>
          <w:rtl w:val="0"/>
        </w:rPr>
        <w:t xml:space="preserve"> "Neuro-inclusive pedagogies and cognitive ergonomics"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including "mini-GSSEs"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should support diverse learners, shifting education from instruction to facilitation.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2">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AI-Prosthetic Pedagogy:</w:t>
      </w:r>
      <w:r w:rsidDel="00000000" w:rsidR="00000000" w:rsidRPr="00000000">
        <w:rPr>
          <w:rFonts w:ascii="Google Sans Text" w:cs="Google Sans Text" w:eastAsia="Google Sans Text" w:hAnsi="Google Sans Text"/>
          <w:i w:val="0"/>
          <w:color w:val="1b1c1d"/>
          <w:sz w:val="24"/>
          <w:szCs w:val="24"/>
          <w:rtl w:val="0"/>
        </w:rPr>
        <w:t xml:space="preserve"> AI will act as a "cognitive prosthesis" for students, helping them articulate thoughts, stress-test ideas, and formalize contributions.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3">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Organizational Structures (anti-siloed innovation teams):</w:t>
      </w:r>
    </w:p>
    <w:p w:rsidR="00000000" w:rsidDel="00000000" w:rsidP="00000000" w:rsidRDefault="00000000" w:rsidRPr="00000000" w14:paraId="000000A4">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"Skunk Works for One" / "Skunk Works 2.0":</w:t>
      </w:r>
      <w:r w:rsidDel="00000000" w:rsidR="00000000" w:rsidRPr="00000000">
        <w:rPr>
          <w:rFonts w:ascii="Google Sans Text" w:cs="Google Sans Text" w:eastAsia="Google Sans Text" w:hAnsi="Google Sans Text"/>
          <w:i w:val="0"/>
          <w:color w:val="1b1c1d"/>
          <w:sz w:val="24"/>
          <w:szCs w:val="24"/>
          <w:rtl w:val="0"/>
        </w:rPr>
        <w:t xml:space="preserve"> A single transient expert is isolated and empowered to tackle high-stakes problems with autonomy and resources, aiming for rapid strategic responses.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5">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Interdisciplinary "Sprint" Teams:</w:t>
      </w:r>
      <w:r w:rsidDel="00000000" w:rsidR="00000000" w:rsidRPr="00000000">
        <w:rPr>
          <w:rFonts w:ascii="Google Sans Text" w:cs="Google Sans Text" w:eastAsia="Google Sans Text" w:hAnsi="Google Sans Text"/>
          <w:i w:val="0"/>
          <w:color w:val="1b1c1d"/>
          <w:sz w:val="24"/>
          <w:szCs w:val="24"/>
          <w:rtl w:val="0"/>
        </w:rPr>
        <w:t xml:space="preserve"> In R&amp;D or academia, temporary teams led by transient experts can overcome siloed thinking, integrating contributions from various domain specialists to accelerate "interdisciplinary innovation".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6">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Agile Consulting and Knowledge Services:</w:t>
      </w:r>
      <w:r w:rsidDel="00000000" w:rsidR="00000000" w:rsidRPr="00000000">
        <w:rPr>
          <w:rFonts w:ascii="Google Sans Text" w:cs="Google Sans Text" w:eastAsia="Google Sans Text" w:hAnsi="Google Sans Text"/>
          <w:i w:val="0"/>
          <w:color w:val="1b1c1d"/>
          <w:sz w:val="24"/>
          <w:szCs w:val="24"/>
          <w:rtl w:val="0"/>
        </w:rPr>
        <w:t xml:space="preserve"> Consulting firms can deploy transient experts as "on-demand problem solvers" or "insight SWAT teams" for rapid, bespoke strategy or design delivery.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7">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Cultivating the Orchestration Engineer Role:</w:t>
      </w:r>
      <w:r w:rsidDel="00000000" w:rsidR="00000000" w:rsidRPr="00000000">
        <w:rPr>
          <w:rFonts w:ascii="Google Sans Text" w:cs="Google Sans Text" w:eastAsia="Google Sans Text" w:hAnsi="Google Sans Text"/>
          <w:i w:val="0"/>
          <w:color w:val="1b1c1d"/>
          <w:sz w:val="24"/>
          <w:szCs w:val="24"/>
          <w:rtl w:val="0"/>
        </w:rPr>
        <w:t xml:space="preserve"> This new professional role is a "master of the process of rapid expertise acquisition and synthesis, rather than a master of one content domain".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Orchestration Engineers act as the "critical interface"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"buffer," and "translator"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between transient experts and institutional structures, curating problems, managing AI interactions, and integrating outputs.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8">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Societal Functions (crisis response or policy prototyping):</w:t>
      </w:r>
    </w:p>
    <w:p w:rsidR="00000000" w:rsidDel="00000000" w:rsidP="00000000" w:rsidRDefault="00000000" w:rsidRPr="00000000" w14:paraId="000000A9">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Public Policy &amp; Civic Hacking:</w:t>
      </w:r>
      <w:r w:rsidDel="00000000" w:rsidR="00000000" w:rsidRPr="00000000">
        <w:rPr>
          <w:rFonts w:ascii="Google Sans Text" w:cs="Google Sans Text" w:eastAsia="Google Sans Text" w:hAnsi="Google Sans Text"/>
          <w:i w:val="0"/>
          <w:color w:val="1b1c1d"/>
          <w:sz w:val="24"/>
          <w:szCs w:val="24"/>
          <w:rtl w:val="0"/>
        </w:rPr>
        <w:t xml:space="preserve"> Government agencies and civil society groups could convene transient expert cohorts to analyze complex social issues, producing "symbolic maps" of problem constraints and leverage points to inform policymaking.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A">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Crisis Response:</w:t>
      </w:r>
      <w:r w:rsidDel="00000000" w:rsidR="00000000" w:rsidRPr="00000000">
        <w:rPr>
          <w:rFonts w:ascii="Google Sans Text" w:cs="Google Sans Text" w:eastAsia="Google Sans Text" w:hAnsi="Google Sans Text"/>
          <w:i w:val="0"/>
          <w:color w:val="1b1c1d"/>
          <w:sz w:val="24"/>
          <w:szCs w:val="24"/>
          <w:rtl w:val="0"/>
        </w:rPr>
        <w:t xml:space="preserve"> TE's capacity for "dynamic and adaptive response to complex, rapidly evolving problems"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makes it suitable for rapid mobilization in crisis situations.</w:t>
      </w:r>
    </w:p>
    <w:p w:rsidR="00000000" w:rsidDel="00000000" w:rsidP="00000000" w:rsidRDefault="00000000" w:rsidRPr="00000000" w14:paraId="000000AB">
      <w:pPr>
        <w:numPr>
          <w:ilvl w:val="1"/>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Neurodiversity-Affirming Clinical Practices:</w:t>
      </w:r>
      <w:r w:rsidDel="00000000" w:rsidR="00000000" w:rsidRPr="00000000">
        <w:rPr>
          <w:rFonts w:ascii="Google Sans Text" w:cs="Google Sans Text" w:eastAsia="Google Sans Text" w:hAnsi="Google Sans Text"/>
          <w:i w:val="0"/>
          <w:color w:val="1b1c1d"/>
          <w:sz w:val="24"/>
          <w:szCs w:val="24"/>
          <w:rtl w:val="0"/>
        </w:rPr>
        <w:t xml:space="preserve"> TE principles can support self-modeling and ontological engineering, using AI as a therapeutic aid for self-discovery and alignment, fostering human flourishing.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TE framework describes a powerful individual cognitive mode. However, the consistent emphasis across documents on the "essential"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role of the "Orchestration Engineer" for implementation at scale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reveals a deeper dependency. The Orchestration Engineer is not just a manager but a "meta-expert"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who understands the TE process, curates resonant problems, manages AI interactions, translates outputs for institutional consumption, and bridges the "implementation gap"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the "TE-Institution Mismatch".</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suggests that the Orchestration Engineer functions as the crucial "operating system" or "middleware" that allows the highly specialized "application" (the transient expert) to run effectively within a larger, often incompatible, organizational "hardware." Without this layer, the individual brilliance of a transient expert might remain isolated and unscalable. The success and widespread adoption of TE are not solely dependent on identifying and cultivating individual transient experts but critically hinge on the development and institutional recognition of this new professional class. This implies significant investment in training and career pathways for Orchestration Engineers, as they are the key to transforming individual cognitive breakthroughs into scalable organizational capabilities.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Evaluation of Viability (Economic, Ethical, Cognitive Axes)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Economic Axis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3">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Short-Term Viability:</w:t>
      </w:r>
    </w:p>
    <w:p w:rsidR="00000000" w:rsidDel="00000000" w:rsidP="00000000" w:rsidRDefault="00000000" w:rsidRPr="00000000" w14:paraId="000000B4">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Strengths:</w:t>
      </w:r>
      <w:r w:rsidDel="00000000" w:rsidR="00000000" w:rsidRPr="00000000">
        <w:rPr>
          <w:rFonts w:ascii="Google Sans Text" w:cs="Google Sans Text" w:eastAsia="Google Sans Text" w:hAnsi="Google Sans Text"/>
          <w:i w:val="0"/>
          <w:color w:val="1b1c1d"/>
          <w:sz w:val="24"/>
          <w:szCs w:val="24"/>
          <w:rtl w:val="0"/>
        </w:rPr>
        <w:t xml:space="preserve"> Rapid advancements in LLMs, multi-modal AI, and cloud computing are making core technological components increasingly powerful and cost-effective.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emergence of open-source models further reduces costs. There is a growing market demand for rapid, innovative solutions to "wicked problems," creating a strong economic pull for TE.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"expert-on-demand economy" (gig epistemology) reduces overhead for organizations and creates a flexible, high-value labor market.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B5">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Weaknesses:</w:t>
      </w:r>
      <w:r w:rsidDel="00000000" w:rsidR="00000000" w:rsidRPr="00000000">
        <w:rPr>
          <w:rFonts w:ascii="Google Sans Text" w:cs="Google Sans Text" w:eastAsia="Google Sans Text" w:hAnsi="Google Sans Text"/>
          <w:i w:val="0"/>
          <w:color w:val="1b1c1d"/>
          <w:sz w:val="24"/>
          <w:szCs w:val="24"/>
          <w:rtl w:val="0"/>
        </w:rPr>
        <w:t xml:space="preserve"> Initial customization and integration costs for highly specialized GSSE-like systems can be significant, especially for individuals or smaller organizations.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Access to the most advanced proprietary LLMs might involve substantial licensing fees. The rapid pace of AI development necessitates continuous updates and maintenance, incurring ongoing costs. Traditional compensation models may struggle to value episodic, project-based work and the crucial "off-phases" of TE.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B6">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Long-Term Viability:</w:t>
      </w:r>
      <w:r w:rsidDel="00000000" w:rsidR="00000000" w:rsidRPr="00000000">
        <w:rPr>
          <w:rFonts w:ascii="Google Sans Text" w:cs="Google Sans Text" w:eastAsia="Google Sans Text" w:hAnsi="Google Sans Text"/>
          <w:i w:val="0"/>
          <w:color w:val="1b1c1d"/>
          <w:sz w:val="24"/>
          <w:szCs w:val="24"/>
          <w:rtl w:val="0"/>
        </w:rPr>
        <w:t xml:space="preserve"> The shift from a "market for information" to a "market for meaning" implies a fundamental re-evaluation of economic value.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ability to trigger and sustain intrinsic resonance becomes the most valuable economic input. Organizations will need to compete for conditions that activate intrinsic motivation and resonance in their transient experts, suggesting a sustainable economic model if these conditions can be consistently met.</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Ethical Axis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A">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Short-Term Viability:</w:t>
      </w:r>
    </w:p>
    <w:p w:rsidR="00000000" w:rsidDel="00000000" w:rsidP="00000000" w:rsidRDefault="00000000" w:rsidRPr="00000000" w14:paraId="000000BB">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Risks:</w:t>
      </w:r>
      <w:r w:rsidDel="00000000" w:rsidR="00000000" w:rsidRPr="00000000">
        <w:rPr>
          <w:rFonts w:ascii="Google Sans Text" w:cs="Google Sans Text" w:eastAsia="Google Sans Text" w:hAnsi="Google Sans Text"/>
          <w:i w:val="0"/>
          <w:color w:val="1b1c1d"/>
          <w:sz w:val="24"/>
          <w:szCs w:val="24"/>
          <w:rtl w:val="0"/>
        </w:rPr>
        <w:t xml:space="preserve"> High-intensity problem sprints and oscillatory engagement can lead to burnout if not managed, with organizations potentially exploiting output over well-being.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absence of traditional credentialing could lead to epistemic fraud.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Human-AI hybrid cognition raises questions about intellectual authorship, potential human cognitive atrophy, and distributed accountability.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Exposing internal models through AI co-modeling raises privacy concerns.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Identity shifts due to fluid identities can cause existential anxiety.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There is a risk of cognitive stratification if access to powerful AI tools is unequal.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transient expert's low agreeableness may lead to social friction.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BC">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Proposed Safeguards:</w:t>
      </w:r>
      <w:r w:rsidDel="00000000" w:rsidR="00000000" w:rsidRPr="00000000">
        <w:rPr>
          <w:rFonts w:ascii="Google Sans Text" w:cs="Google Sans Text" w:eastAsia="Google Sans Text" w:hAnsi="Google Sans Text"/>
          <w:i w:val="0"/>
          <w:color w:val="1b1c1d"/>
          <w:sz w:val="24"/>
          <w:szCs w:val="24"/>
          <w:rtl w:val="0"/>
        </w:rPr>
        <w:t xml:space="preserve"> Ethical design of AI systems prioritizing epistemic humility, transparent reasoning, and user control.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 "Anti-Ontologising Reflex" to prevent premature reification of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Support structures like mental health care, economic security, and reflective practices.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Transparent auditing and ethical standards for knowledge outputs.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Cognitive ergonomics and GSSE design to respect cognitive rhythms and signal burnout.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Policy reform for equitable access and accommodation of cognitive diversity.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Process-oriented assessment in education.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BD">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Long-Term Viability:</w:t>
      </w:r>
      <w:r w:rsidDel="00000000" w:rsidR="00000000" w:rsidRPr="00000000">
        <w:rPr>
          <w:rFonts w:ascii="Google Sans Text" w:cs="Google Sans Text" w:eastAsia="Google Sans Text" w:hAnsi="Google Sans Text"/>
          <w:i w:val="0"/>
          <w:color w:val="1b1c1d"/>
          <w:sz w:val="24"/>
          <w:szCs w:val="24"/>
          <w:rtl w:val="0"/>
        </w:rPr>
        <w:t xml:space="preserve"> The ethical imperative for "ontological alignment in design" suggests that the highest ethical standard for AI and technological environments is not just to prevent harm, but to actively enable and optimize the unique cognitive potential of diverse individuals.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Realizing TE's full potential demands proactive societal adaptation, including ethical AI design and policy reform.</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Cognitive Axis</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Short-Term Viability:</w:t>
      </w:r>
    </w:p>
    <w:p w:rsidR="00000000" w:rsidDel="00000000" w:rsidP="00000000" w:rsidRDefault="00000000" w:rsidRPr="00000000" w14:paraId="000000C2">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Strengths:</w:t>
      </w:r>
      <w:r w:rsidDel="00000000" w:rsidR="00000000" w:rsidRPr="00000000">
        <w:rPr>
          <w:rFonts w:ascii="Google Sans Text" w:cs="Google Sans Text" w:eastAsia="Google Sans Text" w:hAnsi="Google Sans Text"/>
          <w:i w:val="0"/>
          <w:color w:val="1b1c1d"/>
          <w:sz w:val="24"/>
          <w:szCs w:val="24"/>
          <w:rtl w:val="0"/>
        </w:rPr>
        <w:t xml:space="preserve"> TE demonstrates strong cognitive fidelity, aligning with established theories like intrinsic motivation (OMEF), embodied cognition (FSI), cognitive flexibility (SCMF), and high-bandwidth parallel processing (Meaning Storms).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"Anti-Narrative Reflex" aligns with truth-seeking principles.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C3">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Weaknesses/Areas for Further Empirical Validation:</w:t>
      </w:r>
      <w:r w:rsidDel="00000000" w:rsidR="00000000" w:rsidRPr="00000000">
        <w:rPr>
          <w:rFonts w:ascii="Google Sans Text" w:cs="Google Sans Text" w:eastAsia="Google Sans Text" w:hAnsi="Google Sans Text"/>
          <w:i w:val="0"/>
          <w:color w:val="1b1c1d"/>
          <w:sz w:val="24"/>
          <w:szCs w:val="24"/>
          <w:rtl w:val="0"/>
        </w:rPr>
        <w:t xml:space="preserve"> There is a need for direct empirical methods to measure OMEF, FSI activation, and "meaning storms" (e.g., neuroimaging).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Rigorous testing of causal links between BFAS traits and core mechanisms across broader populations is required.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Empirical validation of GSSE effectiveness and the precise impact of AI co-creation on human cognition is crucial.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Generalizability of TE mechanisms beyond the single case study needs confirmation.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C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Long-Term Viability:</w:t>
      </w:r>
      <w:r w:rsidDel="00000000" w:rsidR="00000000" w:rsidRPr="00000000">
        <w:rPr>
          <w:rFonts w:ascii="Google Sans Text" w:cs="Google Sans Text" w:eastAsia="Google Sans Text" w:hAnsi="Google Sans Text"/>
          <w:i w:val="0"/>
          <w:color w:val="1b1c1d"/>
          <w:sz w:val="24"/>
          <w:szCs w:val="24"/>
          <w:rtl w:val="0"/>
        </w:rPr>
        <w:t xml:space="preserve"> TE proposes a new epistemology (provisional, context-specific knowledge).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aligns with adaptive self-organizing behavior and niche construction.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concept of multiscalar expertise through fractal modeling indicates a promising future for transferring insights across hierarchical levels.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C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Comparative and Philosophical Context</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positions Transient Expertise within larger intellectual traditions, compares it against Kuhnian paradigms, Popperian falsifiability, and poststructural epistemology, addresses critiques from credentialist and empiricist viewpoints, and maps it against existing cognitive typologies.</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Positioning Transient Expertise within Larger Intellectual Traditions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Transient Expertise is not an intellectual anomaly but is deeply rooted in several established theoretical paradigms, which it synthesizes into a novel, practical methodology.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C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Cognitive Science:</w:t>
      </w:r>
      <w:r w:rsidDel="00000000" w:rsidR="00000000" w:rsidRPr="00000000">
        <w:rPr>
          <w:rFonts w:ascii="Google Sans Text" w:cs="Google Sans Text" w:eastAsia="Google Sans Text" w:hAnsi="Google Sans Text"/>
          <w:i w:val="0"/>
          <w:color w:val="1b1c1d"/>
          <w:sz w:val="24"/>
          <w:szCs w:val="24"/>
          <w:rtl w:val="0"/>
        </w:rPr>
        <w:t xml:space="preserve"> TE is grounded in multiple theories of learning and cognition. It powerfully demonstrates Cognitive Flexibility Theory, which emphasizes the ability to restructure knowledge in response to changing situational demands.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is a direct expression of Situated Cognition, positing that knowing is inseparable from doing, with expertise emerging from the problem-solving activity itself rather than preceding it.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Furthermore, the central role of somatic signals like False-Structure Intolerance (FSI) aligns with principles of Embodied Cognition, where cognitive processes are deeply intertwined with bodily states.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TE's rapid mastery is also supported by principles of Accelerated Learning and Flow, thriving in low-pressure, highly engaging setups augmented by immediate feedback and supportive AI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critical pillar is the Extended Mind hypothesis, as TE fully embraces the idea that cognition is distributed across tools and collaborators, with AI acting as a "cognitive mirror" and scaffold.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C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Systems Theory and Design:</w:t>
      </w:r>
      <w:r w:rsidDel="00000000" w:rsidR="00000000" w:rsidRPr="00000000">
        <w:rPr>
          <w:rFonts w:ascii="Google Sans Text" w:cs="Google Sans Text" w:eastAsia="Google Sans Text" w:hAnsi="Google Sans Text"/>
          <w:i w:val="0"/>
          <w:color w:val="1b1c1d"/>
          <w:sz w:val="24"/>
          <w:szCs w:val="24"/>
          <w:rtl w:val="0"/>
        </w:rPr>
        <w:t xml:space="preserve"> The framework reflects core principles of adaptive self-organizing behavior. The cognitive architecture is seen as a dynamic system that must adapt and self-regulate, with oscillatory engagement (SCMF) maintaining system equilibrium and preventing overload.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Additionally, the concept of Cognitive Niche Construction is invoked, where individuals actively shape their surroundings (tools, workspace, schedule) to fit their cognitive needs, as exemplified by the GSSE.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is framed not just as a productivity hack but as an "ethical imperative" to support neurodiverse cognitive styles.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C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Applied Epistemology &amp; Constructivism:</w:t>
      </w:r>
      <w:r w:rsidDel="00000000" w:rsidR="00000000" w:rsidRPr="00000000">
        <w:rPr>
          <w:rFonts w:ascii="Google Sans Text" w:cs="Google Sans Text" w:eastAsia="Google Sans Text" w:hAnsi="Google Sans Text"/>
          <w:i w:val="0"/>
          <w:color w:val="1b1c1d"/>
          <w:sz w:val="24"/>
          <w:szCs w:val="24"/>
          <w:rtl w:val="0"/>
        </w:rPr>
        <w:t xml:space="preserve"> The practice is a direct application of how knowledge is actively constructed, justified, and refined. It aligns with Recursive Constructivism, viewing knowledge as something built through iterative, self-referential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also operates within a post-positivist framework, acknowledging that all inquiry is influenced by the researcher's subjective starting point—in this case, "ontological resonance"—while still striving for objective utility through rigorous triangulation and validation.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D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Philosophy of Mind:</w:t>
      </w:r>
      <w:r w:rsidDel="00000000" w:rsidR="00000000" w:rsidRPr="00000000">
        <w:rPr>
          <w:rFonts w:ascii="Google Sans Text" w:cs="Google Sans Text" w:eastAsia="Google Sans Text" w:hAnsi="Google Sans Text"/>
          <w:i w:val="0"/>
          <w:color w:val="1b1c1d"/>
          <w:sz w:val="24"/>
          <w:szCs w:val="24"/>
          <w:rtl w:val="0"/>
        </w:rPr>
        <w:t xml:space="preserve"> The deep integration of AI as a cognitive partner resonates strongly with the "extended mind" hypothesis, which argues that cognitive processes can extend beyond the brain into environmental artifacts. In this model, the AI is not just a tool but an integral component of the thinking process itself.</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framework explicitly states that TE signals a fundamental shift in the source of intellectual authority. Traditional expertise derives its legitimacy from external, institutional validation, such as degrees and certifications. Transient Expertise, by contrast, is fundamentally post-credentialed. Its legitimacy is generated internally, derived from the demonstrable rigor of its methodology and the tangible utility of its output.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leads to what the framework refers to as the "collapse of credentialed cognition"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which is not merely a consequence of this new practice but a significant catalyst and precondition for its recognition as a valid field. It thrives in an ecosystem where the value of an idea is judged by its internal coherence and its power to solve problems, not by the pedigree of its creator. This opens up new pathways for intellectual contribution, potentially democratizing access to high-level problem-solving.</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Comparison against Kuhnian Paradigms, Popperian Falsifiability, and Poststructural Epistemology</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Kuhnian Paradigms:</w:t>
      </w:r>
      <w:r w:rsidDel="00000000" w:rsidR="00000000" w:rsidRPr="00000000">
        <w:rPr>
          <w:rFonts w:ascii="Google Sans Text" w:cs="Google Sans Text" w:eastAsia="Google Sans Text" w:hAnsi="Google Sans Text"/>
          <w:i w:val="0"/>
          <w:color w:val="1b1c1d"/>
          <w:sz w:val="24"/>
          <w:szCs w:val="24"/>
          <w:rtl w:val="0"/>
        </w:rPr>
        <w:t xml:space="preserve"> Transient Expertise operates predominantly in "ill-structured domains"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suggesting it thrives outside the established periods of "normal science" characterized by stable, cumulative knowledge within a dominant paradigm. Its rapid, problem-centric nature and "disposable identity" contrast sharply with the Kuhnian notion of a scientific community working within a shared, enduring framework. TE might be seen as a mechanism for rapid, localized "pre-paradigmatic" exploration or even "revolutionary science" in miniature, quickly generating new frameworks (akin to micro-paradigms) for specific problems, and then moving on. The output of a transient expert, an "actionable blueprint or framework"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could be interpreted as a provisional, context-specific paradigm.</w:t>
      </w:r>
    </w:p>
    <w:p w:rsidR="00000000" w:rsidDel="00000000" w:rsidP="00000000" w:rsidRDefault="00000000" w:rsidRPr="00000000" w14:paraId="000000D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Popperian Falsifiability:</w:t>
      </w:r>
      <w:r w:rsidDel="00000000" w:rsidR="00000000" w:rsidRPr="00000000">
        <w:rPr>
          <w:rFonts w:ascii="Google Sans Text" w:cs="Google Sans Text" w:eastAsia="Google Sans Text" w:hAnsi="Google Sans Text"/>
          <w:i w:val="0"/>
          <w:color w:val="1b1c1d"/>
          <w:sz w:val="24"/>
          <w:szCs w:val="24"/>
          <w:rtl w:val="0"/>
        </w:rPr>
        <w:t xml:space="preserve"> The "Pressure" phase of the Recursive Co-Modeling Protocol, where ideas are "rigorously stress-tested" and AI "plays devil's advocate" to "challenge assumptions" and "probe for edge cases and inconsistencies"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strongly aligns with Popperian falsifiability. This methodological step actively seeks to expose inconsistencies and weaknesses in emerging constructs, rather than merely confirming them. FSI also acts as a "truth-filtering reflex"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triggering a "full-system shutdown"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when encountering information that feels fundamentally false or incoherent. This inherent skepticism and drive for epistemic rigor reflect a deep commitment to challenging and refining hypotheses through critical scrutiny.</w:t>
      </w:r>
    </w:p>
    <w:p w:rsidR="00000000" w:rsidDel="00000000" w:rsidP="00000000" w:rsidRDefault="00000000" w:rsidRPr="00000000" w14:paraId="000000D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Poststructural Epistemology:</w:t>
      </w:r>
      <w:r w:rsidDel="00000000" w:rsidR="00000000" w:rsidRPr="00000000">
        <w:rPr>
          <w:rFonts w:ascii="Google Sans Text" w:cs="Google Sans Text" w:eastAsia="Google Sans Text" w:hAnsi="Google Sans Text"/>
          <w:i w:val="0"/>
          <w:color w:val="1b1c1d"/>
          <w:sz w:val="24"/>
          <w:szCs w:val="24"/>
          <w:rtl w:val="0"/>
        </w:rPr>
        <w:t xml:space="preserve"> TE's emphasis on "ontological alignment"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the "co-constitution of human-AI agents"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resonates with poststructural ideas that knowledge is not a fixed, objective entity but is actively constructed, fluid, and deeply intertwined with subjective experience and the tools or discourses employed. The "Anti-Narrative Reflex"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which compels a skepticism towards simplistic stories and prefers raw data, and the implicit "anti-ontologizing reflex"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term referring to the practice of remembering that any model is provisional), further align with a poststructural skepticism towards grand narratives and fixed structures of meaning, emphasizing the provisional and constructed nature of understanding.</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Critiques from Credentialist and Empiricist Viewpoints:</w:t>
      </w:r>
    </w:p>
    <w:p w:rsidR="00000000" w:rsidDel="00000000" w:rsidP="00000000" w:rsidRDefault="00000000" w:rsidRPr="00000000" w14:paraId="000000D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Credentialist Viewpoints:</w:t>
      </w:r>
      <w:r w:rsidDel="00000000" w:rsidR="00000000" w:rsidRPr="00000000">
        <w:rPr>
          <w:rFonts w:ascii="Google Sans Text" w:cs="Google Sans Text" w:eastAsia="Google Sans Text" w:hAnsi="Google Sans Text"/>
          <w:i w:val="0"/>
          <w:color w:val="1b1c1d"/>
          <w:sz w:val="24"/>
          <w:szCs w:val="24"/>
          <w:rtl w:val="0"/>
        </w:rPr>
        <w:t xml:space="preserve"> Transient Expertise directly challenges credentialism by being "fundamentally post-credentialed"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forecasting a "collapse of credentialing" in education.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Its legitimacy is asserted to come from "demonstrable rigor" and "tangible utility"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not from traditional degrees or certifications. This stance inevitably leads to "institutional resistance"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from professional bodies and established institutions that "resist models that bypass credentialing".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DA">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Empiricist Viewpoints:</w:t>
      </w:r>
      <w:r w:rsidDel="00000000" w:rsidR="00000000" w:rsidRPr="00000000">
        <w:rPr>
          <w:rFonts w:ascii="Google Sans Text" w:cs="Google Sans Text" w:eastAsia="Google Sans Text" w:hAnsi="Google Sans Text"/>
          <w:i w:val="0"/>
          <w:color w:val="1b1c1d"/>
          <w:sz w:val="24"/>
          <w:szCs w:val="24"/>
          <w:rtl w:val="0"/>
        </w:rPr>
        <w:t xml:space="preserve"> The framework acknowledges a significant "structural weakness" from an empiricist perspective: the "N of 1 problem".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states that the framework is derived almost entirely from a single, self-analyzed case study, making the tight linkage between the specific personality profile and the core cognitive constructs a "powerful hypothesis, not an established theory".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Therefore, it explicitly calls for "rigorous empirical testing"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to validate the existence and prevalence of the OMEF/FSI/SCMF constructs across broader populations and to test the causal links between personality traits and TE's functional outcomes.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Questions also arise about the "generalizability"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of the practitioner profile and the effectiveness of the GSSE.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D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Mapping against Existing Cognitive Typologies</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E">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Big Five Personality Traits:</w:t>
      </w:r>
      <w:r w:rsidDel="00000000" w:rsidR="00000000" w:rsidRPr="00000000">
        <w:rPr>
          <w:rFonts w:ascii="Google Sans Text" w:cs="Google Sans Text" w:eastAsia="Google Sans Text" w:hAnsi="Google Sans Text"/>
          <w:i w:val="0"/>
          <w:color w:val="1b1c1d"/>
          <w:sz w:val="24"/>
          <w:szCs w:val="24"/>
          <w:rtl w:val="0"/>
        </w:rPr>
        <w:t xml:space="preserve"> The framework provides a detailed mapping of the Transient Expert's cognitive profile against the Big Five Aspects Scale (BFAS), reframing traditionally "maladaptive" traits as functional specializations for TE. The "Resonant Mind" operates according to OMEF, FSI, and SCMF, which are empirically grounded in specific Big Five traits:</w:t>
      </w:r>
    </w:p>
    <w:p w:rsidR="00000000" w:rsidDel="00000000" w:rsidP="00000000" w:rsidRDefault="00000000" w:rsidRPr="00000000" w14:paraId="000000DF">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High Openness to Experience (Intellect 92nd percentile, Aesthetics 95th percentile):</w:t>
      </w:r>
      <w:r w:rsidDel="00000000" w:rsidR="00000000" w:rsidRPr="00000000">
        <w:rPr>
          <w:rFonts w:ascii="Google Sans Text" w:cs="Google Sans Text" w:eastAsia="Google Sans Text" w:hAnsi="Google Sans Text"/>
          <w:i w:val="0"/>
          <w:color w:val="1b1c1d"/>
          <w:sz w:val="24"/>
          <w:szCs w:val="24"/>
          <w:rtl w:val="0"/>
        </w:rPr>
        <w:t xml:space="preserve"> This trait is the "engine" of the system, providing abstract, logical, and system-building power (Intellect) and priming the mind for pattern detection and gestalt formation (Aesthetics), fueling curiosity and a drive for novelty.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E0">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Low Conscientiousness (Industriousness 3rd percentile, Orderliness 25th percentile):</w:t>
      </w:r>
      <w:r w:rsidDel="00000000" w:rsidR="00000000" w:rsidRPr="00000000">
        <w:rPr>
          <w:rFonts w:ascii="Google Sans Text" w:cs="Google Sans Text" w:eastAsia="Google Sans Text" w:hAnsi="Google Sans Text"/>
          <w:i w:val="0"/>
          <w:color w:val="1b1c1d"/>
          <w:sz w:val="24"/>
          <w:szCs w:val="24"/>
          <w:rtl w:val="0"/>
        </w:rPr>
        <w:t xml:space="preserve"> Identified as the "cornerstone trait," exceptionally low Industriousness signifies a functional absence of duty-based motivation, providing the empirical signature for the non-volitional nature of OMEF and SCMF. Moderately low Orderliness supports tolerance for unstructured, non-linear exploration.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E1">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High Neuroticism (Volatility 97th percentile, Withdrawal 89th percentile):</w:t>
      </w:r>
      <w:r w:rsidDel="00000000" w:rsidR="00000000" w:rsidRPr="00000000">
        <w:rPr>
          <w:rFonts w:ascii="Google Sans Text" w:cs="Google Sans Text" w:eastAsia="Google Sans Text" w:hAnsi="Google Sans Text"/>
          <w:i w:val="0"/>
          <w:color w:val="1b1c1d"/>
          <w:sz w:val="24"/>
          <w:szCs w:val="24"/>
          <w:rtl w:val="0"/>
        </w:rPr>
        <w:t xml:space="preserve"> This trait is the "power source" for FSI. High Volatility provides intense, irritable affective energy for the "full-bodied veto" against false structures, while high Withdrawal drives proactive avoidance of FSI-triggering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E2">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High Assertiveness (88th percentile):</w:t>
      </w:r>
      <w:r w:rsidDel="00000000" w:rsidR="00000000" w:rsidRPr="00000000">
        <w:rPr>
          <w:rFonts w:ascii="Google Sans Text" w:cs="Google Sans Text" w:eastAsia="Google Sans Text" w:hAnsi="Google Sans Text"/>
          <w:i w:val="0"/>
          <w:color w:val="1b1c1d"/>
          <w:sz w:val="24"/>
          <w:szCs w:val="24"/>
          <w:rtl w:val="0"/>
        </w:rPr>
        <w:t xml:space="preserve"> This functions as the system's "actuator," providing the non-social push to externalize, build, and implement insights once resonance is achieved.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E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Gardner's Intelligences:</w:t>
      </w:r>
      <w:r w:rsidDel="00000000" w:rsidR="00000000" w:rsidRPr="00000000">
        <w:rPr>
          <w:rFonts w:ascii="Google Sans Text" w:cs="Google Sans Text" w:eastAsia="Google Sans Text" w:hAnsi="Google Sans Text"/>
          <w:i w:val="0"/>
          <w:color w:val="1b1c1d"/>
          <w:sz w:val="24"/>
          <w:szCs w:val="24"/>
          <w:rtl w:val="0"/>
        </w:rPr>
        <w:t xml:space="preserve"> The provided documents do not explicitly map Transient Expertise against Gardner's Multiple Intelligences.</w:t>
      </w:r>
    </w:p>
    <w:p w:rsidR="00000000" w:rsidDel="00000000" w:rsidP="00000000" w:rsidRDefault="00000000" w:rsidRPr="00000000" w14:paraId="000000E4">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Dual-Process Theory:</w:t>
      </w:r>
      <w:r w:rsidDel="00000000" w:rsidR="00000000" w:rsidRPr="00000000">
        <w:rPr>
          <w:rFonts w:ascii="Google Sans Text" w:cs="Google Sans Text" w:eastAsia="Google Sans Text" w:hAnsi="Google Sans Text"/>
          <w:i w:val="0"/>
          <w:color w:val="1b1c1d"/>
          <w:sz w:val="24"/>
          <w:szCs w:val="24"/>
          <w:rtl w:val="0"/>
        </w:rPr>
        <w:t xml:space="preserve"> The framework states that TE aligns with "dual-process theory".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alignment can be understood by considering the interplay of fast, intuitive processes (akin to System 1) and slower, more deliberate processes (akin to System 2). "Meaning storms" and hyper-associative pattern recognition represent rapid, System 1-like insights, while the rigorous "Pressure" phase of the Recursive Co-Modeling Protocol and FSI's critical filtering exemplify System 2-like evaluative processes. The oscillation between intense focus and diffuse ideation governed by SCMF also reflects this duality, with intense focus periods demanding System 2 engagement and incubation periods allowing for System 1 processing.</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Counterarguments and Risk Model</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rigorously simulates skeptical critiques of Transient Expertise, addressing potential pitfalls such as Dunning-Kruger masking, the risk of overreliance on AI systems without grounding, and questions of transferability and institutional resistance. It also offers responses and mitigation pathways.</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Rigorously Simulate Skeptical Critique</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Potential for Dunning-Kruger Masking</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F">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Critique:</w:t>
      </w:r>
      <w:r w:rsidDel="00000000" w:rsidR="00000000" w:rsidRPr="00000000">
        <w:rPr>
          <w:rFonts w:ascii="Google Sans Text" w:cs="Google Sans Text" w:eastAsia="Google Sans Text" w:hAnsi="Google Sans Text"/>
          <w:i w:val="0"/>
          <w:color w:val="1b1c1d"/>
          <w:sz w:val="24"/>
          <w:szCs w:val="24"/>
          <w:rtl w:val="0"/>
        </w:rPr>
        <w:t xml:space="preserve"> The rapid acquisition of "high-resolution understanding" for a specific problem, without traditional long-term training or sustained identity investment, could inadvertently foster a Dunning-Kruger effect.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Individuals might overestimate their competence in a domain after a brief, intense engagement, especially when augmented by powerful AI. The "high-resolution understanding" might be perceived as true mastery, leading to overconfidence and potentially flawed solutions, as the transient expert lacks the deep, tacit knowledge and experience that comes from years of immersion in a field. The "problem-centric, temporary depth" could be mistaken for comprehensive expertise. Furthermore, the "disposable identity" aspect could hinder self-correction or accountability, as the expert moves on once the problem is "solved".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F0">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Responses and Mitigations:</w:t>
      </w:r>
      <w:r w:rsidDel="00000000" w:rsidR="00000000" w:rsidRPr="00000000">
        <w:rPr>
          <w:rFonts w:ascii="Google Sans Text" w:cs="Google Sans Text" w:eastAsia="Google Sans Text" w:hAnsi="Google Sans Text"/>
          <w:i w:val="0"/>
          <w:color w:val="1b1c1d"/>
          <w:sz w:val="24"/>
          <w:szCs w:val="24"/>
          <w:rtl w:val="0"/>
        </w:rPr>
        <w:t xml:space="preserve"> The framework incorporates several mechanisms to counteract this risk. The rigorous "Pressure" and "Alignment" phases of the Recursive Co-Modeling Protocol involve explicit stress-testing and triangulation of ideas, designed to challenge overconfidence and ensure robustness.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"Anti-Narrative Reflex" and emphasis on metacognitive awareness inherent in the transient expert's profile serve as internal quality controls, prompting critical self-evaluation.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role of the Orchestration Engineer provides an external layer of quality control, ensuring proper vetting and application of insights.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Furthermore, the shift to portfolio-based assessment, where value is proven by successfully solved problems, provides a tangible measure of competence.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Cultivating "epistemic humility" through training and integrating mandatory feedback loops with established domain experts can provide crucial external grounding and quality assurance.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F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Risk of Overreliance on AI Systems Without Grounding</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4">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Critique:</w:t>
      </w:r>
      <w:r w:rsidDel="00000000" w:rsidR="00000000" w:rsidRPr="00000000">
        <w:rPr>
          <w:rFonts w:ascii="Google Sans Text" w:cs="Google Sans Text" w:eastAsia="Google Sans Text" w:hAnsi="Google Sans Text"/>
          <w:i w:val="0"/>
          <w:color w:val="1b1c1d"/>
          <w:sz w:val="24"/>
          <w:szCs w:val="24"/>
          <w:rtl w:val="0"/>
        </w:rPr>
        <w:t xml:space="preserve"> Transient Expertise heavily relies on AI as a "co-constitutive partner" and "cognitive prosthesis".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While this enables "unprecedented speed and depth in knowledge synthesis," it also poses a significant risk of overreliance. If the human transient expert lacks sufficient foundational knowledge or critical thinking skills to independently evaluate the AI's outputs, they might uncritically accept AI-generated insights, leading to "epistemic fraud" or simply ungrounded solutions. The "Anti-Narrative Reflex" is designed to filter out superficiality, but its effectiveness against subtle biases or inaccuracies embedded within complex AI models requires scrutiny.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concept of AI acting as an "epistemic mirror" could lead to a feedback loop where the human's existing biases are merely reflected and amplified by the AI, rather than challenged.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raises concerns about "human cognitive atrophy" and "distributed accountability".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F5">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Responses and Mitigations:</w:t>
      </w:r>
      <w:r w:rsidDel="00000000" w:rsidR="00000000" w:rsidRPr="00000000">
        <w:rPr>
          <w:rFonts w:ascii="Google Sans Text" w:cs="Google Sans Text" w:eastAsia="Google Sans Text" w:hAnsi="Google Sans Text"/>
          <w:i w:val="0"/>
          <w:color w:val="1b1c1d"/>
          <w:sz w:val="24"/>
          <w:szCs w:val="24"/>
          <w:rtl w:val="0"/>
        </w:rPr>
        <w:t xml:space="preserve"> The framework positions AI as an augmentation, not a replacement, for human cognition, emphasizing a symbiotic relationship.</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Recursive Co-Modeling Protocol explicitly incorporates Socratic probing and epistemic mirroring by AI to stress-test and refine ideas, fostering critical engagement.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"Anti-Narrative Reflex" is crucial for filtering out superficiality and bias, including potentially AI-introduced 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Mitigation pathways include demanding AI transparency and explainability, designing human-in-the-loop validation checkpoints (especially during the "Alignment" phase), cultivating an "Anti-Ontologising Reflex" to view models as provisional, and providing comprehensive training in AI literacy and critical evaluation.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Encouraging the use of diverse AI models and data sources can also help cross-reference information and reduce single-source bias.</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Questions of Transferability and Institutional Resistance</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Critique:</w:t>
      </w:r>
      <w:r w:rsidDel="00000000" w:rsidR="00000000" w:rsidRPr="00000000">
        <w:rPr>
          <w:rFonts w:ascii="Google Sans Text" w:cs="Google Sans Text" w:eastAsia="Google Sans Text" w:hAnsi="Google Sans Text"/>
          <w:i w:val="0"/>
          <w:color w:val="1b1c1d"/>
          <w:sz w:val="24"/>
          <w:szCs w:val="24"/>
          <w:rtl w:val="0"/>
        </w:rPr>
        <w:t xml:space="preserve"> While the framework suggests a "generalizable framework for broader adoption," its initial emergence from a "single case study" raises questions about the true transferability of TE across diverse domains and individuals.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reliance on a "specific, potentially rare constellation of cognitive traits"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(e.g., high Openness, low Conscientiousness, high Neuroticism, high Assertiveness) might limit the pool of suitable practitioners. Furthermore, the "significant societal and institutional challenges" and "cultural resistance" to shifts in education, employment, and professional identity are acknowledged but might be underestimated.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"fundamentally anti-bureaucratic and anti-authoritarian" nature of the transient expert, coupled with their "inability to tolerate low-value input," creates a "TE-Institution Mismatch".</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Traditional "long-cycle credentialing and siloed domain mastery" are deeply entrenched, and the "implementation gap" (difficulty with sustained, tedious work of implementation) poses a practical hurdle for integrating TE outputs into real-world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FA">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Responses and Mitigations:</w:t>
      </w:r>
      <w:r w:rsidDel="00000000" w:rsidR="00000000" w:rsidRPr="00000000">
        <w:rPr>
          <w:rFonts w:ascii="Google Sans Text" w:cs="Google Sans Text" w:eastAsia="Google Sans Text" w:hAnsi="Google Sans Text"/>
          <w:i w:val="0"/>
          <w:color w:val="1b1c1d"/>
          <w:sz w:val="24"/>
          <w:szCs w:val="24"/>
          <w:rtl w:val="0"/>
        </w:rPr>
        <w:t xml:space="preserve"> Extensive empirical research and numerous case studies across diverse domains and individuals are needed to demonstrate the generalizability and effectiveness of TE, providing concrete evidence to counter skepticism.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Pilot programs and incremental integration within existing organizations can demonstrate value and build trust over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critical role of "Orchestration Engineers" as bridging roles is emphasized; they are designed to "provide a structured interface to the broader organization," mitigating the "inherent fragility and 'implementation gap' of individual transient experts".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Advocacy for policy and educational reform is crucial to accommodate cognitive diversity and ensure equitable access.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Continuously articulating the "strong economic pull for TE" in addressing "wicked problems" and framing its adoption as a "strengths-based, neuro-inclusive design imperative" can help overcome institutional inertia and shift the narrative towards embracing new forms of talent.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F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Future Implications and Ontological Shift</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predicts how Transient Expertise reframes the labor market, educational credentialing, and the ontology of human knowledge. It also addresses the ethical, political, and technological implications of this shift, including cognitive equity and the emergence of new cognitive class structures.</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 Predicting the Reframing of Key Societal Structures</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2">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Labor Market:</w:t>
      </w:r>
      <w:r w:rsidDel="00000000" w:rsidR="00000000" w:rsidRPr="00000000">
        <w:rPr>
          <w:rFonts w:ascii="Google Sans Text" w:cs="Google Sans Text" w:eastAsia="Google Sans Text" w:hAnsi="Google Sans Text"/>
          <w:i w:val="0"/>
          <w:color w:val="1b1c1d"/>
          <w:sz w:val="24"/>
          <w:szCs w:val="24"/>
          <w:rtl w:val="0"/>
        </w:rPr>
        <w:t xml:space="preserve"> Transient Expertise is poised to transform the labor market by shifting away from traditional, long-term employment models to a "gig epistemology"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characterized by project-based, on-demand 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aligns work with the natural, non-linear, and oscillatory engagement patterns of transient experts, driven by intrinsic motivation.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Organizations will move from a "market for information" to a "market for meaning"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where the ability to trigger and sustain intrinsic resonance becomes the most valuable economic input. This means companies will compete not just for talent, but for creating conditions that activate intrinsic motivation and resonance in their transient experts.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emergence of "Orchestration Engineers" (or "Knowledge Conductors") is a crucial meta-level scaling mechanism. These new cognitive workers specialize in designing conditions for high-value cognitive work, curating problems, matching experts, managing AI interactions, and integrating outputs.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role directly mitigates the inherent fragility of individual transient experts by providing a structured interface to the broader organization, transforming individual brilliance into scalable organizational capability.</w:t>
      </w:r>
    </w:p>
    <w:p w:rsidR="00000000" w:rsidDel="00000000" w:rsidP="00000000" w:rsidRDefault="00000000" w:rsidRPr="00000000" w14:paraId="0000010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Educational Credentialing:</w:t>
      </w:r>
      <w:r w:rsidDel="00000000" w:rsidR="00000000" w:rsidRPr="00000000">
        <w:rPr>
          <w:rFonts w:ascii="Google Sans Text" w:cs="Google Sans Text" w:eastAsia="Google Sans Text" w:hAnsi="Google Sans Text"/>
          <w:i w:val="0"/>
          <w:color w:val="1b1c1d"/>
          <w:sz w:val="24"/>
          <w:szCs w:val="24"/>
          <w:rtl w:val="0"/>
        </w:rPr>
        <w:t xml:space="preserve"> TE necessitates a significant shift in educational paradigms, moving away from traditional, long-cycle credentialing and siloed domain mastery.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framework highlights the "collapse of credentialed cognition"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as a catalyst for TE's emergence, indicating the increasing irrelevance of traditional credentials. Instead, TE advocates for outcome-based, portfolio-driven assessment and personalized, project-based learning, leveraging AI scaffolding.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approach democratizes expertise by de-emphasizing traditional academic pathways and can be broadly applied across diverse fields of study.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Pedagogical innovations will focus on cultivating "anti-narrative reflexes" and AI-assisted self-modeling skills, rather than rote memorization or dependency on AI.</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04">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Ontology of Human Knowledge:</w:t>
      </w:r>
      <w:r w:rsidDel="00000000" w:rsidR="00000000" w:rsidRPr="00000000">
        <w:rPr>
          <w:rFonts w:ascii="Google Sans Text" w:cs="Google Sans Text" w:eastAsia="Google Sans Text" w:hAnsi="Google Sans Text"/>
          <w:i w:val="0"/>
          <w:color w:val="1b1c1d"/>
          <w:sz w:val="24"/>
          <w:szCs w:val="24"/>
          <w:rtl w:val="0"/>
        </w:rPr>
        <w:t xml:space="preserve"> TE redefines "depth" in expertise. Traditionally, depth is associated with long-term immersion and cumulative knowledge. However, TE challenges this by demonstrating that intense, focused, and AI-augmented engagement can achieve comparable or even superior functional depth for specific problems within a compressed timeframe.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implies that the quality of engagement, driven by intrinsic resonance and epistemic rigor, is more critical for problem-solving depth than the duration of engagement. Knowledge in the TE paradigm emerges through interaction between human and AI agents, rather than residing exclusively in either party, aligning with theories of the extended mind and enactivism.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signifies a shift from AI as a tool for output to AI as a partner in cognition, leading to emergent intelligence that transcends either component alone. The emphasis on "ontological alignment" as a driver of cognitive function suggests a deeper, existential dimension to expertise, where knowledge acquisition is a pursuit of coherence and meaning that deeply resonates with one's being, blurring the lines between epistemology and personal fulfillment.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ultimate philosophical implication is the potential birth of a new theory of knowledge, a "Transient Epistemology," which de-emphasizes absolute, permanent truth in favor of provisional, context-specific, and embodied understanding. It would prioritize the processes of "becoming" over states of "being," with reflexivity (awareness of how tools and internal states shape knowledge) as its central virtue.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7.2. Addressing Ethical, Political, and Technological Implications</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Ethical Implications</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emergence of TE introduces significant ethical considerations and risks:</w:t>
      </w:r>
    </w:p>
    <w:p w:rsidR="00000000" w:rsidDel="00000000" w:rsidP="00000000" w:rsidRDefault="00000000" w:rsidRPr="00000000" w14:paraId="0000010C">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Burnout:</w:t>
      </w:r>
      <w:r w:rsidDel="00000000" w:rsidR="00000000" w:rsidRPr="00000000">
        <w:rPr>
          <w:rFonts w:ascii="Google Sans Text" w:cs="Google Sans Text" w:eastAsia="Google Sans Text" w:hAnsi="Google Sans Text"/>
          <w:i w:val="0"/>
          <w:color w:val="1b1c1d"/>
          <w:sz w:val="24"/>
          <w:szCs w:val="24"/>
          <w:rtl w:val="0"/>
        </w:rPr>
        <w:t xml:space="preserve"> High-intensity problem sprints and oscillatory engagement can lead to "extreme cycles of productivity and collapse" if not managed, with organizations potentially exploiting output over well-being.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0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Epistemic Fraud:</w:t>
      </w:r>
      <w:r w:rsidDel="00000000" w:rsidR="00000000" w:rsidRPr="00000000">
        <w:rPr>
          <w:rFonts w:ascii="Google Sans Text" w:cs="Google Sans Text" w:eastAsia="Google Sans Text" w:hAnsi="Google Sans Text"/>
          <w:i w:val="0"/>
          <w:color w:val="1b1c1d"/>
          <w:sz w:val="24"/>
          <w:szCs w:val="24"/>
          <w:rtl w:val="0"/>
        </w:rPr>
        <w:t xml:space="preserve"> The absence of traditional credentialing and long-term accountability could lead to misrepresentation of capabilities or fabrication of models, amplifying misinformation.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0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Dependency &amp; Misattribution:</w:t>
      </w:r>
      <w:r w:rsidDel="00000000" w:rsidR="00000000" w:rsidRPr="00000000">
        <w:rPr>
          <w:rFonts w:ascii="Google Sans Text" w:cs="Google Sans Text" w:eastAsia="Google Sans Text" w:hAnsi="Google Sans Text"/>
          <w:i w:val="0"/>
          <w:color w:val="1b1c1d"/>
          <w:sz w:val="24"/>
          <w:szCs w:val="24"/>
          <w:rtl w:val="0"/>
        </w:rPr>
        <w:t xml:space="preserve"> As cognition becomes a human-AI hybrid, questions arise about intellectual authorship, potential human cognitive atrophy, and distributed accountability.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0F">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Privacy &amp; Personhood Compression:</w:t>
      </w:r>
      <w:r w:rsidDel="00000000" w:rsidR="00000000" w:rsidRPr="00000000">
        <w:rPr>
          <w:rFonts w:ascii="Google Sans Text" w:cs="Google Sans Text" w:eastAsia="Google Sans Text" w:hAnsi="Google Sans Text"/>
          <w:i w:val="0"/>
          <w:color w:val="1b1c1d"/>
          <w:sz w:val="24"/>
          <w:szCs w:val="24"/>
          <w:rtl w:val="0"/>
        </w:rPr>
        <w:t xml:space="preserve"> Exposing internal models and vulnerabilities through AI co-modeling raises concerns about data misuse and the risk of individuals identifying with simplified AI-generated reflections of themselves.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0">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Identity Shifts &amp; Existential Anxiety:</w:t>
      </w:r>
      <w:r w:rsidDel="00000000" w:rsidR="00000000" w:rsidRPr="00000000">
        <w:rPr>
          <w:rFonts w:ascii="Google Sans Text" w:cs="Google Sans Text" w:eastAsia="Google Sans Text" w:hAnsi="Google Sans Text"/>
          <w:i w:val="0"/>
          <w:color w:val="1b1c1d"/>
          <w:sz w:val="24"/>
          <w:szCs w:val="24"/>
          <w:rtl w:val="0"/>
        </w:rPr>
        <w:t xml:space="preserve"> Decoupling self-worth from domain mastery fosters fluid identities but risks fragmentation and existential anxiety for those lacking a strong internal anchor.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1">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Social Friction:</w:t>
      </w:r>
      <w:r w:rsidDel="00000000" w:rsidR="00000000" w:rsidRPr="00000000">
        <w:rPr>
          <w:rFonts w:ascii="Google Sans Text" w:cs="Google Sans Text" w:eastAsia="Google Sans Text" w:hAnsi="Google Sans Text"/>
          <w:i w:val="0"/>
          <w:color w:val="1b1c1d"/>
          <w:sz w:val="24"/>
          <w:szCs w:val="24"/>
          <w:rtl w:val="0"/>
        </w:rPr>
        <w:t xml:space="preserve"> The transient expert's low agreeableness and anti-narrative reflex may prioritize truth over social harmony, potentially leading to interpersonal challenges.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Proposed safeguards include ethical design of AI systems prioritizing epistemic humility and user control, an "anti-ontologising reflex" to prevent premature reification of models, and support structures like mental health care and economic security.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Transparent auditing and ethical standards for knowledge outputs are also crucial.</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Political Implications (Cognitive Equity and New Cognitive Class Structures)</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There is a significant risk of cognitive equity and stratification.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TE could lead to disproportionate advantages for those with access to powerful AI tools and supportive environments, potentially creating a new cognitive divide. This implies the emergence of new cognitive class structures, where access to advanced AI augmentation and specialized cognitive ecosystems (like the GSSE) becomes a determinant of expertise and economic opportunity. Historically, societies have been stratified by access to land, capital, or information; TE introduces a new potential hierarchy based on cognitive function.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At one level are the transient experts, the rare generators of novel insight. At another level are the Orchestration Engineers, who possess the meta-skills to manage the transient experts and translate their work for broader consumption. At a third level are the domain specialists and implementers who execute the blueprints created by transient experts.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If access to enabling tools (AI, GSSE) and high-value roles (transient expert, Orchestration Engineer) is not democratized, this paradigm could lead to an unprecedented concentration of intellectual and economic power, creating a new "cognitive aristocracy".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Policy reform is essential to accommodate cognitive diversity and ensure equitable access to these tools and environments. The ethical imperative for "ontological alignment in design" suggests that the highest ethical standard for AI and technological environments is not just to prevent harm, but to actively enable and optimize the unique cognitive potential of diverse individuals.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1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Technological Implications</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TE is profoundly augmented by artificial intelligence, which acts as a co-constitutive partner rather than merely a tool.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enables unprecedented speed and depth in knowledge synthesis. Key technological components include:</w:t>
      </w:r>
    </w:p>
    <w:p w:rsidR="00000000" w:rsidDel="00000000" w:rsidP="00000000" w:rsidRDefault="00000000" w:rsidRPr="00000000" w14:paraId="0000011B">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Advanced LLM Reasoning:</w:t>
      </w:r>
      <w:r w:rsidDel="00000000" w:rsidR="00000000" w:rsidRPr="00000000">
        <w:rPr>
          <w:rFonts w:ascii="Google Sans Text" w:cs="Google Sans Text" w:eastAsia="Google Sans Text" w:hAnsi="Google Sans Text"/>
          <w:i w:val="0"/>
          <w:color w:val="1b1c1d"/>
          <w:sz w:val="24"/>
          <w:szCs w:val="24"/>
          <w:rtl w:val="0"/>
        </w:rPr>
        <w:t xml:space="preserve"> Essential for complex analysis, conceptual differentiation, and sophisticated knowledge integration, acting as "epistemic mirrors" and "cognitive prostheses".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C">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Multi-modal Processing and Large Context Windows:</w:t>
      </w:r>
      <w:r w:rsidDel="00000000" w:rsidR="00000000" w:rsidRPr="00000000">
        <w:rPr>
          <w:rFonts w:ascii="Google Sans Text" w:cs="Google Sans Text" w:eastAsia="Google Sans Text" w:hAnsi="Google Sans Text"/>
          <w:i w:val="0"/>
          <w:color w:val="1b1c1d"/>
          <w:sz w:val="24"/>
          <w:szCs w:val="24"/>
          <w:rtl w:val="0"/>
        </w:rPr>
        <w:t xml:space="preserve"> Crucial for capturing fleeting "meaning storms" and maintaining comprehensive understanding across iterative dialogues.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D">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Cognitive Ecosystem (GSSE Blueprint):</w:t>
      </w:r>
      <w:r w:rsidDel="00000000" w:rsidR="00000000" w:rsidRPr="00000000">
        <w:rPr>
          <w:rFonts w:ascii="Google Sans Text" w:cs="Google Sans Text" w:eastAsia="Google Sans Text" w:hAnsi="Google Sans Text"/>
          <w:i w:val="0"/>
          <w:color w:val="1b1c1d"/>
          <w:sz w:val="24"/>
          <w:szCs w:val="24"/>
          <w:rtl w:val="0"/>
        </w:rPr>
        <w:t xml:space="preserve"> This involves meticulously engineered physical and digital spaces that are dynamically responsive to individual cognitive states, becoming extensions of the mind itself. Features include dynamic ontological maps, rapid capture tools, flexible workspaces, biofeedback integration, and high-bandwidth interfaces.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E">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Recursive Co-Modeling Protocol:</w:t>
      </w:r>
      <w:r w:rsidDel="00000000" w:rsidR="00000000" w:rsidRPr="00000000">
        <w:rPr>
          <w:rFonts w:ascii="Google Sans Text" w:cs="Google Sans Text" w:eastAsia="Google Sans Text" w:hAnsi="Google Sans Text"/>
          <w:i w:val="0"/>
          <w:color w:val="1b1c1d"/>
          <w:sz w:val="24"/>
          <w:szCs w:val="24"/>
          <w:rtl w:val="0"/>
        </w:rPr>
        <w:t xml:space="preserve"> A cyclical process where AI reflects summaries and patterns, ideas are stress-tested through iterative questioning, and emerging structures are cross-checked for validity.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economic feasibility of TE is driven by advancements in AI, making core technological components increasingly powerful and cost-effective. However, customization and integration costs for GSSE-like systems, access to proprietary AI, and ongoing maintenance due to rapid AI development pose weaknesses.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Appendix: Conceptual Taxonomy and Models</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Symbolic Glossary</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6">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OMEF (Ontologically Modulated Executive Function):</w:t>
      </w:r>
      <w:r w:rsidDel="00000000" w:rsidR="00000000" w:rsidRPr="00000000">
        <w:rPr>
          <w:rFonts w:ascii="Google Sans Text" w:cs="Google Sans Text" w:eastAsia="Google Sans Text" w:hAnsi="Google Sans Text"/>
          <w:i w:val="0"/>
          <w:color w:val="1b1c1d"/>
          <w:sz w:val="24"/>
          <w:szCs w:val="24"/>
          <w:rtl w:val="0"/>
        </w:rPr>
        <w:t xml:space="preserve"> A non-volitional executive gating mechanism where cognitive effort is contingent on a task's intrinsic resonance with an individual's core sense of coherence, purpose, or value.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7">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SCMF (State-Contingent Motivational Filtering):</w:t>
      </w:r>
      <w:r w:rsidDel="00000000" w:rsidR="00000000" w:rsidRPr="00000000">
        <w:rPr>
          <w:rFonts w:ascii="Google Sans Text" w:cs="Google Sans Text" w:eastAsia="Google Sans Text" w:hAnsi="Google Sans Text"/>
          <w:i w:val="0"/>
          <w:color w:val="1b1c1d"/>
          <w:sz w:val="24"/>
          <w:szCs w:val="24"/>
          <w:rtl w:val="0"/>
        </w:rPr>
        <w:t xml:space="preserve"> A dynamic mechanism producing an oscillating pattern of productivity, gating motivational energy based on alignment between external stimuli and internal cognitive-emotional states, resulting in intense flow states and quiescent incubation periods.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8">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FSI (False-Structure Intolerance):</w:t>
      </w:r>
      <w:r w:rsidDel="00000000" w:rsidR="00000000" w:rsidRPr="00000000">
        <w:rPr>
          <w:rFonts w:ascii="Google Sans Text" w:cs="Google Sans Text" w:eastAsia="Google Sans Text" w:hAnsi="Google Sans Text"/>
          <w:i w:val="0"/>
          <w:color w:val="1b1c1d"/>
          <w:sz w:val="24"/>
          <w:szCs w:val="24"/>
          <w:rtl w:val="0"/>
        </w:rPr>
        <w:t xml:space="preserve"> A protective, "somatic veto" mechanism that triggers an involuntary shutdown in response to perceived incoherence, inauthenticity, or meaningless demands, ensuring epistemic integrity.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9">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GSSE (Gestalt Systems Synthesis Environment):</w:t>
      </w:r>
      <w:r w:rsidDel="00000000" w:rsidR="00000000" w:rsidRPr="00000000">
        <w:rPr>
          <w:rFonts w:ascii="Google Sans Text" w:cs="Google Sans Text" w:eastAsia="Google Sans Text" w:hAnsi="Google Sans Text"/>
          <w:i w:val="0"/>
          <w:color w:val="1b1c1d"/>
          <w:sz w:val="24"/>
          <w:szCs w:val="24"/>
          <w:rtl w:val="0"/>
        </w:rPr>
        <w:t xml:space="preserve"> A prototype blueprint for a holistic "cognitive ecosystem" meticulously shaped to amplify a transient expert's intrinsic strengths and mitigate friction points, integrating physical and digital elements.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A">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Orchestration Engineer:</w:t>
      </w:r>
      <w:r w:rsidDel="00000000" w:rsidR="00000000" w:rsidRPr="00000000">
        <w:rPr>
          <w:rFonts w:ascii="Google Sans Text" w:cs="Google Sans Text" w:eastAsia="Google Sans Text" w:hAnsi="Google Sans Text"/>
          <w:i w:val="0"/>
          <w:color w:val="1b1c1d"/>
          <w:sz w:val="24"/>
          <w:szCs w:val="24"/>
          <w:rtl w:val="0"/>
        </w:rPr>
        <w:t xml:space="preserve"> A new professional role, a master of the process of rapid expertise acquisition and synthesis, who acts as the critical interface between transient experts and institutional structures, curating problems, managing AI interactions, and integrating outputs.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B">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Meaning Storms:</w:t>
      </w:r>
      <w:r w:rsidDel="00000000" w:rsidR="00000000" w:rsidRPr="00000000">
        <w:rPr>
          <w:rFonts w:ascii="Google Sans Text" w:cs="Google Sans Text" w:eastAsia="Google Sans Text" w:hAnsi="Google Sans Text"/>
          <w:i w:val="0"/>
          <w:color w:val="1b1c1d"/>
          <w:sz w:val="24"/>
          <w:szCs w:val="24"/>
          <w:rtl w:val="0"/>
        </w:rPr>
        <w:t xml:space="preserve"> Sudden, holistic insights where fully formed conceptual gestalts flash into awareness without deliberative inner speech, resulting from high-bandwidth parallel processing.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C">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Ontological Compression:</w:t>
      </w:r>
      <w:r w:rsidDel="00000000" w:rsidR="00000000" w:rsidRPr="00000000">
        <w:rPr>
          <w:rFonts w:ascii="Google Sans Text" w:cs="Google Sans Text" w:eastAsia="Google Sans Text" w:hAnsi="Google Sans Text"/>
          <w:i w:val="0"/>
          <w:color w:val="1b1c1d"/>
          <w:sz w:val="24"/>
          <w:szCs w:val="24"/>
          <w:rtl w:val="0"/>
        </w:rPr>
        <w:t xml:space="preserve"> The process of distilling complex, ambiguous phenomena into low-dimensional, buildable architectures or simplified blueprints, transforming raw insight into actionable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D">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Symbolic Recursion:</w:t>
      </w:r>
      <w:r w:rsidDel="00000000" w:rsidR="00000000" w:rsidRPr="00000000">
        <w:rPr>
          <w:rFonts w:ascii="Google Sans Text" w:cs="Google Sans Text" w:eastAsia="Google Sans Text" w:hAnsi="Google Sans Text"/>
          <w:i w:val="0"/>
          <w:color w:val="1b1c1d"/>
          <w:sz w:val="24"/>
          <w:szCs w:val="24"/>
          <w:rtl w:val="0"/>
        </w:rPr>
        <w:t xml:space="preserve"> The iterative process of distilling complex experiences into concise, manipulable symbols that reduce cognitive load and serve as stable building blocks for higher-level thinking.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E">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Anti-Narrative Reflex:</w:t>
      </w:r>
      <w:r w:rsidDel="00000000" w:rsidR="00000000" w:rsidRPr="00000000">
        <w:rPr>
          <w:rFonts w:ascii="Google Sans Text" w:cs="Google Sans Text" w:eastAsia="Google Sans Text" w:hAnsi="Google Sans Text"/>
          <w:i w:val="0"/>
          <w:color w:val="1b1c1d"/>
          <w:sz w:val="24"/>
          <w:szCs w:val="24"/>
          <w:rtl w:val="0"/>
        </w:rPr>
        <w:t xml:space="preserve"> A cognitive discipline characterized by deep skepticism toward imposed stories, premature conclusions, and simplistic explanations, compelling a preference for raw data and first-principles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F">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Recursive Co-Modeling Protocol:</w:t>
      </w:r>
      <w:r w:rsidDel="00000000" w:rsidR="00000000" w:rsidRPr="00000000">
        <w:rPr>
          <w:rFonts w:ascii="Google Sans Text" w:cs="Google Sans Text" w:eastAsia="Google Sans Text" w:hAnsi="Google Sans Text"/>
          <w:i w:val="0"/>
          <w:color w:val="1b1c1d"/>
          <w:sz w:val="24"/>
          <w:szCs w:val="24"/>
          <w:rtl w:val="0"/>
        </w:rPr>
        <w:t xml:space="preserve"> A structured, iterative, five-layer process (Input, Resonance, Pressure, Alignment, Construct) for transforming raw, subjective experience into formalized, validated knowledge, involving continuous human-AI interaction.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3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Epistemic Mirror:</w:t>
      </w:r>
      <w:r w:rsidDel="00000000" w:rsidR="00000000" w:rsidRPr="00000000">
        <w:rPr>
          <w:rFonts w:ascii="Google Sans Text" w:cs="Google Sans Text" w:eastAsia="Google Sans Text" w:hAnsi="Google Sans Text"/>
          <w:i w:val="0"/>
          <w:color w:val="1b1c1d"/>
          <w:sz w:val="24"/>
          <w:szCs w:val="24"/>
          <w:rtl w:val="0"/>
        </w:rPr>
        <w:t xml:space="preserve"> The primary function of AI in TE, reflecting the practitioner's own thoughts back to them in a clearer, more structured form, allowing for objective self-reflection and refinement.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3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Cognitive Prosthesis:</w:t>
      </w:r>
      <w:r w:rsidDel="00000000" w:rsidR="00000000" w:rsidRPr="00000000">
        <w:rPr>
          <w:rFonts w:ascii="Google Sans Text" w:cs="Google Sans Text" w:eastAsia="Google Sans Text" w:hAnsi="Google Sans Text"/>
          <w:i w:val="0"/>
          <w:color w:val="1b1c1d"/>
          <w:sz w:val="24"/>
          <w:szCs w:val="24"/>
          <w:rtl w:val="0"/>
        </w:rPr>
        <w:t xml:space="preserve"> AI's role as an extension of the practitioner's mind, offloading working memory, providing cross-domain vocabulary, and scaffolding insights into formal discourse.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32">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Cognitive Niche Construction:</w:t>
      </w:r>
      <w:r w:rsidDel="00000000" w:rsidR="00000000" w:rsidRPr="00000000">
        <w:rPr>
          <w:rFonts w:ascii="Google Sans Text" w:cs="Google Sans Text" w:eastAsia="Google Sans Text" w:hAnsi="Google Sans Text"/>
          <w:i w:val="0"/>
          <w:color w:val="1b1c1d"/>
          <w:sz w:val="24"/>
          <w:szCs w:val="24"/>
          <w:rtl w:val="0"/>
        </w:rPr>
        <w:t xml:space="preserve"> A proactive approach to environmental design where surroundings are meticulously shaped to fit an individual's unique cognitive architecture, rather than forcing conformity.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33">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Gig Epistemology:</w:t>
      </w:r>
      <w:r w:rsidDel="00000000" w:rsidR="00000000" w:rsidRPr="00000000">
        <w:rPr>
          <w:rFonts w:ascii="Google Sans Text" w:cs="Google Sans Text" w:eastAsia="Google Sans Text" w:hAnsi="Google Sans Text"/>
          <w:i w:val="0"/>
          <w:color w:val="1b1c1d"/>
          <w:sz w:val="24"/>
          <w:szCs w:val="24"/>
          <w:rtl w:val="0"/>
        </w:rPr>
        <w:t xml:space="preserve"> The application of knowledge work on a project-by-project, on-demand basis to solve specific, high-level cognitive challenges, reflecting a shift in the labor market.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34">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Market for Meaning:</w:t>
      </w:r>
      <w:r w:rsidDel="00000000" w:rsidR="00000000" w:rsidRPr="00000000">
        <w:rPr>
          <w:rFonts w:ascii="Google Sans Text" w:cs="Google Sans Text" w:eastAsia="Google Sans Text" w:hAnsi="Google Sans Text"/>
          <w:i w:val="0"/>
          <w:color w:val="1b1c1d"/>
          <w:sz w:val="24"/>
          <w:szCs w:val="24"/>
          <w:rtl w:val="0"/>
        </w:rPr>
        <w:t xml:space="preserve"> An economic concept where the most innovative organizations compete not for generic labor but for the ability to frame their critical challenges in ways that trigger powerful, meaning-driven motivation in transient experts.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35">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Collapse of Credentialed Cognition:</w:t>
      </w:r>
      <w:r w:rsidDel="00000000" w:rsidR="00000000" w:rsidRPr="00000000">
        <w:rPr>
          <w:rFonts w:ascii="Google Sans Text" w:cs="Google Sans Text" w:eastAsia="Google Sans Text" w:hAnsi="Google Sans Text"/>
          <w:i w:val="0"/>
          <w:color w:val="1b1c1d"/>
          <w:sz w:val="24"/>
          <w:szCs w:val="24"/>
          <w:rtl w:val="0"/>
        </w:rPr>
        <w:t xml:space="preserve"> The increasing irrelevance of traditional, time-based educational credentials, serving as a catalyst for the emergence of Transient Expertise.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36">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Transient Epistemology:</w:t>
      </w:r>
      <w:r w:rsidDel="00000000" w:rsidR="00000000" w:rsidRPr="00000000">
        <w:rPr>
          <w:rFonts w:ascii="Google Sans Text" w:cs="Google Sans Text" w:eastAsia="Google Sans Text" w:hAnsi="Google Sans Text"/>
          <w:i w:val="0"/>
          <w:color w:val="1b1c1d"/>
          <w:sz w:val="24"/>
          <w:szCs w:val="24"/>
          <w:rtl w:val="0"/>
        </w:rPr>
        <w:t xml:space="preserve"> A potential new theory of knowledge that de-emphasizes absolute, permanent truth, valuing provisional, context-specific, and embodied understanding, prioritizing processes of "becoming" over "being".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37">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Anti-Ontologising Reflex:</w:t>
      </w:r>
      <w:r w:rsidDel="00000000" w:rsidR="00000000" w:rsidRPr="00000000">
        <w:rPr>
          <w:rFonts w:ascii="Google Sans Text" w:cs="Google Sans Text" w:eastAsia="Google Sans Text" w:hAnsi="Google Sans Text"/>
          <w:i w:val="0"/>
          <w:color w:val="1b1c1d"/>
          <w:sz w:val="24"/>
          <w:szCs w:val="24"/>
          <w:rtl w:val="0"/>
        </w:rPr>
        <w:t xml:space="preserve"> A cognitive countermeasure to epistemic hubris, involving remembering that any model or construct is provisional and avoiding its premature reification.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3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Conclusions</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comprehensive analysis of Transient Expertise reveals a coherent, viable, and intellectually generative system poised to redefine knowledge work in the 21st century. Its core strength lies in a novel "Resonant Architecture of Cognition" that leverages intrinsic motivation, oscillatory engagement, and rigorous truth-filtering, driven by specific neurocognitive profiles. The profound augmentation by AI, acting as a co-constitutive cognitive partner, enables unprecedented speed and depth in problem-solving, transforming insight generation into a disciplined, repeatable process.</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TE offers compelling pathways for implementation across education, organizational structures, and societal functions, with the emergence of the Orchestration Engineer role and the Gestalt Systems Synthesis Environment being critical for scaling individual brilliance into systemic capability. While economically feasible due to AI advancements and a growing market demand for rapid, high-impact solutions, the viability of TE is contingent upon addressing significant ethical and practical challenges.</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framework anticipates a fundamental reframing of the labor market towards a "gig epistemology" and a revolution in educational credentialing towards portfolio-based assessment, signaling a "collapse of credentialed cognition." It also suggests a shift in the very ontology of human knowledge, moving towards provisional, context-specific understanding co-constituted by human-AI interaction. However, this transformative potential is accompanied by profound ethical risks, including burnout, epistemic fraud, AI overreliance, privacy concerns, and identity shifts. Crucially, the potential for cognitive stratification and the emergence of new cognitive class structures necessitates proactive policy reform and a commitment to cognitive equity.</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Ultimately, the successful realization of Transient Expertise requires not only continued empirical validation of its underlying mechanisms but also a deliberate, socio-ethical engineering effort. This involves designing AI systems that prioritize human agency and cognitive diversity, fostering supportive environments, and adapting institutional structures to embrace this fluid, problem-centric mode of expertise. If these challenges are met with innovation and prudence, Transient Expertise could indeed chart a new frontier for knowledge work, one where human creativity is amplified by AI to solve problems once deemed out of reach, fostering intellectual progress and human flourishing in an increasingly complex world.</w:t>
      </w:r>
    </w:p>
    <w:p w:rsidR="00000000" w:rsidDel="00000000" w:rsidP="00000000" w:rsidRDefault="00000000" w:rsidRPr="00000000" w14:paraId="0000013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4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Analysis of the Transient Expertise Framework.pdf</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